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670" w:rsidRDefault="00D76670" w:rsidP="00904C52">
      <w:pPr>
        <w:spacing w:after="36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Учитель русского языка и литературы МБОУ «ПСОШ №3»</w:t>
      </w:r>
      <w:r w:rsidR="00904C52"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.</w:t>
      </w:r>
    </w:p>
    <w:p w:rsidR="00D76670" w:rsidRDefault="006D58A5" w:rsidP="00D76670">
      <w:pPr>
        <w:spacing w:after="36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 xml:space="preserve">Тотьмянина Екатерина </w:t>
      </w:r>
      <w:r w:rsidR="00D76670"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А</w:t>
      </w: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натольевна</w:t>
      </w:r>
    </w:p>
    <w:p w:rsidR="00557548" w:rsidRDefault="00E005E1">
      <w:pPr>
        <w:spacing w:after="36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Методическая разработка урока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русского языка в 7 классе.</w:t>
      </w:r>
    </w:p>
    <w:p w:rsidR="00557548" w:rsidRDefault="00E005E1">
      <w:pPr>
        <w:spacing w:after="36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br/>
      </w:r>
      <w:r w:rsidRPr="00131DF8">
        <w:rPr>
          <w:rFonts w:ascii="Times New Roman" w:eastAsia="Times New Roman" w:hAnsi="Times New Roman" w:cs="Times New Roman"/>
          <w:b/>
          <w:color w:val="333333"/>
          <w:sz w:val="28"/>
          <w:u w:val="single"/>
          <w:shd w:val="clear" w:color="auto" w:fill="FFFFFF"/>
        </w:rPr>
        <w:t>Тема: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«НЕ с  деепричастиями».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Цели урока: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Образовательные: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br/>
        <w:t>1.     Учащиеся повторяют, закрепляют и систематизируют знания о деепричастии: грамматическое значение деепричастий, образование и правописание,  употребление в речи, знаки препинания при деепричастии и деепричастном обороте.</w:t>
      </w:r>
    </w:p>
    <w:p w:rsidR="00557548" w:rsidRDefault="00E005E1">
      <w:pPr>
        <w:spacing w:after="360" w:line="240" w:lineRule="auto"/>
        <w:rPr>
          <w:rFonts w:ascii="Times New Roman" w:eastAsia="Times New Roman" w:hAnsi="Times New Roman" w:cs="Times New Roman"/>
          <w:color w:val="666666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 xml:space="preserve">2.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Строить связное монологическое высказывание, высказывать и обосновывать своё мнение, выступать перед аудиторией сверстников с сообщением, осуществлять речевой самоконтроль, соблюдать языковые нормы устного и письменного общения, оформлять свои мысли в устной и письменной форме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br/>
        <w:t xml:space="preserve">3. Продолжить работу по формированию умений учащихся свёртывать информацию (текст) виде таблицы или схемы.    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Развивающие: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i/>
          <w:color w:val="333333"/>
          <w:sz w:val="28"/>
          <w:shd w:val="clear" w:color="auto" w:fill="FFFFFF"/>
        </w:rPr>
        <w:t xml:space="preserve">1.     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Учащиеся закрепляют способы деятельности по употреблению  деепричастий, правописанию и обособлению.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br/>
        <w:t>2      Развитие коммуникативных навыков: учащиеся должны уметь вчитываться в текст, видеть его особенности; уметь редактировать текст.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Воспитательная: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br/>
        <w:t>1.     У учащихся происходит ценностное осмысление пройденного материала в ходе решения нестандартной задачи творческого плана.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br/>
      </w:r>
      <w:r w:rsidR="00131DF8">
        <w:rPr>
          <w:rFonts w:ascii="Times New Roman" w:eastAsia="Times New Roman" w:hAnsi="Times New Roman" w:cs="Times New Roman"/>
          <w:b/>
          <w:color w:val="333333"/>
          <w:sz w:val="28"/>
        </w:rPr>
        <w:t> Формы обучения:</w:t>
      </w:r>
      <w:r w:rsidR="00131DF8">
        <w:rPr>
          <w:rFonts w:ascii="Times New Roman" w:eastAsia="Times New Roman" w:hAnsi="Times New Roman" w:cs="Times New Roman"/>
          <w:color w:val="333333"/>
          <w:sz w:val="28"/>
        </w:rPr>
        <w:br/>
        <w:t>·        фронтальная,</w:t>
      </w:r>
      <w:r w:rsidR="00131DF8">
        <w:rPr>
          <w:rFonts w:ascii="Times New Roman" w:eastAsia="Times New Roman" w:hAnsi="Times New Roman" w:cs="Times New Roman"/>
          <w:color w:val="333333"/>
          <w:sz w:val="28"/>
        </w:rPr>
        <w:br/>
        <w:t>·        коллективная,</w:t>
      </w:r>
      <w:r w:rsidR="00131DF8">
        <w:rPr>
          <w:rFonts w:ascii="Times New Roman" w:eastAsia="Times New Roman" w:hAnsi="Times New Roman" w:cs="Times New Roman"/>
          <w:color w:val="333333"/>
          <w:sz w:val="28"/>
        </w:rPr>
        <w:br/>
        <w:t>·        индивидуальная,</w:t>
      </w:r>
      <w:r w:rsidR="00131DF8">
        <w:rPr>
          <w:rFonts w:ascii="Times New Roman" w:eastAsia="Times New Roman" w:hAnsi="Times New Roman" w:cs="Times New Roman"/>
          <w:color w:val="333333"/>
          <w:sz w:val="28"/>
        </w:rPr>
        <w:br/>
        <w:t>·        групповая.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br/>
      </w:r>
    </w:p>
    <w:p w:rsidR="00557548" w:rsidRDefault="00E005E1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>Содержание урока:</w:t>
      </w:r>
    </w:p>
    <w:p w:rsidR="00557548" w:rsidRDefault="00E005E1" w:rsidP="00444D40">
      <w:pPr>
        <w:pStyle w:val="a3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color w:val="333333"/>
          <w:sz w:val="28"/>
        </w:rPr>
      </w:pPr>
      <w:r w:rsidRPr="00444D40">
        <w:rPr>
          <w:rFonts w:ascii="Times New Roman" w:eastAsia="Times New Roman" w:hAnsi="Times New Roman" w:cs="Times New Roman"/>
          <w:b/>
          <w:color w:val="333333"/>
          <w:sz w:val="28"/>
        </w:rPr>
        <w:t xml:space="preserve">Организационный момент </w:t>
      </w:r>
      <w:r w:rsidRPr="00444D40">
        <w:rPr>
          <w:rFonts w:ascii="Times New Roman" w:eastAsia="Times New Roman" w:hAnsi="Times New Roman" w:cs="Times New Roman"/>
          <w:color w:val="333333"/>
          <w:sz w:val="28"/>
        </w:rPr>
        <w:t>(учитель контролирует готовность учащихся к уроку, консультанты сообщают о выполнении домашнего задания).</w:t>
      </w:r>
    </w:p>
    <w:p w:rsidR="00557548" w:rsidRPr="00444D40" w:rsidRDefault="00E005E1" w:rsidP="00444D40">
      <w:pPr>
        <w:pStyle w:val="a3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color w:val="333333"/>
          <w:sz w:val="28"/>
        </w:rPr>
      </w:pPr>
      <w:r w:rsidRPr="00444D40">
        <w:rPr>
          <w:rFonts w:ascii="Times New Roman" w:eastAsia="Times New Roman" w:hAnsi="Times New Roman" w:cs="Times New Roman"/>
          <w:b/>
          <w:color w:val="333333"/>
          <w:sz w:val="28"/>
        </w:rPr>
        <w:lastRenderedPageBreak/>
        <w:t xml:space="preserve"> Орфографическая разминка</w:t>
      </w:r>
    </w:p>
    <w:p w:rsidR="00444D40" w:rsidRDefault="00E005E1" w:rsidP="00444D40">
      <w:pPr>
        <w:ind w:left="1080"/>
        <w:rPr>
          <w:rFonts w:ascii="Times New Roman" w:eastAsia="Times New Roman" w:hAnsi="Times New Roman" w:cs="Times New Roman"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u w:val="single"/>
        </w:rPr>
        <w:t>Задание: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</w:rPr>
        <w:t xml:space="preserve">Запишите слова, вставляя пропущенные буквы. Укажите части речи. </w:t>
      </w:r>
    </w:p>
    <w:p w:rsidR="00557548" w:rsidRPr="00444D40" w:rsidRDefault="00E005E1" w:rsidP="00444D40">
      <w:pPr>
        <w:ind w:left="142"/>
        <w:rPr>
          <w:rFonts w:ascii="Times New Roman" w:eastAsia="Times New Roman" w:hAnsi="Times New Roman" w:cs="Times New Roman"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>Св..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</w:rPr>
        <w:t>сающие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</w:rPr>
        <w:t xml:space="preserve"> гирлянды,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</w:rPr>
        <w:t>отр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</w:rPr>
        <w:t>..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</w:rPr>
        <w:t>жающий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</w:rPr>
        <w:t xml:space="preserve"> наступление, пр..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</w:rPr>
        <w:t>сутствовавшие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</w:rPr>
        <w:t xml:space="preserve"> на собрании, пр..ехавший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</w:rPr>
        <w:t>тр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</w:rPr>
        <w:t>о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</w:rPr>
        <w:t>(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8"/>
        </w:rPr>
        <w:t xml:space="preserve">л,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</w:rPr>
        <w:t>лл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</w:rPr>
        <w:t>)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</w:rPr>
        <w:t>ейбус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</w:rPr>
        <w:t>, вышедший на те(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</w:rPr>
        <w:t>р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</w:rPr>
        <w:t>рр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</w:rPr>
        <w:t xml:space="preserve">)асу, пр..одолевая трудности. </w:t>
      </w:r>
    </w:p>
    <w:p w:rsidR="00557548" w:rsidRDefault="00E005E1">
      <w:pPr>
        <w:ind w:left="1080"/>
        <w:rPr>
          <w:rFonts w:ascii="Times New Roman" w:eastAsia="Times New Roman" w:hAnsi="Times New Roman" w:cs="Times New Roman"/>
          <w:b/>
          <w:i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</w:rPr>
        <w:t xml:space="preserve">(Преодолевая – деепричастие.) </w:t>
      </w:r>
    </w:p>
    <w:p w:rsidR="00557548" w:rsidRDefault="00E005E1" w:rsidP="00444D40">
      <w:pPr>
        <w:ind w:left="1080"/>
        <w:rPr>
          <w:rFonts w:ascii="Times New Roman" w:eastAsia="Times New Roman" w:hAnsi="Times New Roman" w:cs="Times New Roman"/>
          <w:b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 xml:space="preserve">Что вам известно о деепричастии? </w:t>
      </w:r>
    </w:p>
    <w:p w:rsidR="00557548" w:rsidRPr="00444D40" w:rsidRDefault="00E005E1" w:rsidP="00444D40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color w:val="333333"/>
          <w:sz w:val="28"/>
        </w:rPr>
      </w:pPr>
      <w:r w:rsidRPr="00444D40">
        <w:rPr>
          <w:rFonts w:ascii="Times New Roman" w:eastAsia="Times New Roman" w:hAnsi="Times New Roman" w:cs="Times New Roman"/>
          <w:b/>
          <w:color w:val="333333"/>
          <w:sz w:val="28"/>
        </w:rPr>
        <w:t>Прочитайте текст, представьте его в виде схемы или таблицы</w:t>
      </w:r>
    </w:p>
    <w:p w:rsidR="00557548" w:rsidRDefault="00E005E1" w:rsidP="00444D40">
      <w:pPr>
        <w:spacing w:before="99" w:after="99" w:line="240" w:lineRule="auto"/>
        <w:ind w:left="1080"/>
        <w:rPr>
          <w:rFonts w:ascii="Arial CYR" w:eastAsia="Arial CYR" w:hAnsi="Arial CYR" w:cs="Arial CYR"/>
          <w:b/>
        </w:rPr>
      </w:pPr>
      <w:r>
        <w:rPr>
          <w:rFonts w:ascii="Arial CYR" w:eastAsia="Arial CYR" w:hAnsi="Arial CYR" w:cs="Arial CYR"/>
          <w:b/>
        </w:rPr>
        <w:t>Сказка</w:t>
      </w:r>
    </w:p>
    <w:p w:rsidR="00557548" w:rsidRPr="00444D40" w:rsidRDefault="00E005E1" w:rsidP="00444D40">
      <w:pPr>
        <w:spacing w:before="99" w:after="99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444D40">
        <w:rPr>
          <w:rFonts w:ascii="Times New Roman" w:eastAsia="Times New Roman" w:hAnsi="Times New Roman" w:cs="Times New Roman"/>
          <w:sz w:val="24"/>
          <w:szCs w:val="24"/>
        </w:rPr>
        <w:t xml:space="preserve">Все дети в той или иной мере повторяют своих родителей. Деепричастие не исключение. Самая близкая его родня – Глагол и Наречие. От Глагола Деепричастие унаследовало основу. </w:t>
      </w:r>
      <w:proofErr w:type="gramStart"/>
      <w:r w:rsidRPr="00444D40">
        <w:rPr>
          <w:rFonts w:ascii="Times New Roman" w:eastAsia="Times New Roman" w:hAnsi="Times New Roman" w:cs="Times New Roman"/>
          <w:sz w:val="24"/>
          <w:szCs w:val="24"/>
        </w:rPr>
        <w:t xml:space="preserve">Как и Глагол, Деепричастие способно управлять падежом существительного, имеет ряд общих с ним грамматических категорий (вид и возвратность), а также сходный с глагольным вопрос </w:t>
      </w:r>
      <w:r w:rsidRPr="00444D40">
        <w:rPr>
          <w:rFonts w:ascii="Times New Roman" w:eastAsia="Times New Roman" w:hAnsi="Times New Roman" w:cs="Times New Roman"/>
          <w:b/>
          <w:i/>
          <w:sz w:val="24"/>
          <w:szCs w:val="24"/>
        </w:rPr>
        <w:t>(что делая? что сделав?)</w:t>
      </w:r>
      <w:r w:rsidRPr="00444D4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444D40">
        <w:rPr>
          <w:rFonts w:ascii="Times New Roman" w:eastAsia="Times New Roman" w:hAnsi="Times New Roman" w:cs="Times New Roman"/>
          <w:sz w:val="24"/>
          <w:szCs w:val="24"/>
        </w:rPr>
        <w:br/>
        <w:t xml:space="preserve">С Наречием Деепричастие роднит его способность оставаться неизменяемым, что бы ни происходило вокруг. </w:t>
      </w:r>
      <w:proofErr w:type="gramStart"/>
      <w:r w:rsidRPr="00444D40">
        <w:rPr>
          <w:rFonts w:ascii="Times New Roman" w:eastAsia="Times New Roman" w:hAnsi="Times New Roman" w:cs="Times New Roman"/>
          <w:sz w:val="24"/>
          <w:szCs w:val="24"/>
        </w:rPr>
        <w:t xml:space="preserve">Кроме того, Деепричастие откликается на вопросы Наречия </w:t>
      </w:r>
      <w:r w:rsidRPr="00444D40">
        <w:rPr>
          <w:rFonts w:ascii="Times New Roman" w:eastAsia="Times New Roman" w:hAnsi="Times New Roman" w:cs="Times New Roman"/>
          <w:b/>
          <w:i/>
          <w:sz w:val="24"/>
          <w:szCs w:val="24"/>
        </w:rPr>
        <w:t>(как? каким образом?)</w:t>
      </w:r>
      <w:r w:rsidRPr="00444D40">
        <w:rPr>
          <w:rFonts w:ascii="Times New Roman" w:eastAsia="Times New Roman" w:hAnsi="Times New Roman" w:cs="Times New Roman"/>
          <w:sz w:val="24"/>
          <w:szCs w:val="24"/>
        </w:rPr>
        <w:t>, а в предложении является, как и Наречие, обстоятельством и обозначает цель, причину, место, время, образ действия.</w:t>
      </w:r>
      <w:proofErr w:type="gramEnd"/>
      <w:r w:rsidRPr="00444D40">
        <w:rPr>
          <w:rFonts w:ascii="Times New Roman" w:eastAsia="Times New Roman" w:hAnsi="Times New Roman" w:cs="Times New Roman"/>
          <w:sz w:val="24"/>
          <w:szCs w:val="24"/>
        </w:rPr>
        <w:br/>
        <w:t>Но все дети, вырастая, стремятся к самостоятельности. Вот и Деепричастие туда же.</w:t>
      </w:r>
      <w:r w:rsidRPr="00444D40">
        <w:rPr>
          <w:rFonts w:ascii="Times New Roman" w:eastAsia="Times New Roman" w:hAnsi="Times New Roman" w:cs="Times New Roman"/>
          <w:sz w:val="24"/>
          <w:szCs w:val="24"/>
        </w:rPr>
        <w:br/>
        <w:t>– Я вполне самостоятельная часть речи! Требую соответствующего отношения и места в системе знаменательных частей речи! – громогласно заявляет Деепричастие, шокируя общественность.</w:t>
      </w:r>
      <w:r w:rsidRPr="00444D40">
        <w:rPr>
          <w:rFonts w:ascii="Times New Roman" w:eastAsia="Times New Roman" w:hAnsi="Times New Roman" w:cs="Times New Roman"/>
          <w:sz w:val="24"/>
          <w:szCs w:val="24"/>
        </w:rPr>
        <w:br/>
        <w:t>– Что ты, что ты! Ты всего лишь одна из моих форм наряду с Причастием! – настаивает Глагол. – Наречие, ну скажи же хоть что-нибудь!</w:t>
      </w:r>
      <w:r w:rsidRPr="00444D40">
        <w:rPr>
          <w:rFonts w:ascii="Times New Roman" w:eastAsia="Times New Roman" w:hAnsi="Times New Roman" w:cs="Times New Roman"/>
          <w:sz w:val="24"/>
          <w:szCs w:val="24"/>
        </w:rPr>
        <w:br/>
        <w:t>Но Наречие молчит. Оно не вмешивается в дела языковые, оно всегда неизменно и постоянно. И свою неизменяемость оно ценит превыше всего...</w:t>
      </w:r>
      <w:r w:rsidRPr="00444D40">
        <w:rPr>
          <w:rFonts w:ascii="Times New Roman" w:eastAsia="Times New Roman" w:hAnsi="Times New Roman" w:cs="Times New Roman"/>
          <w:sz w:val="24"/>
          <w:szCs w:val="24"/>
        </w:rPr>
        <w:br/>
        <w:t>Извечный спор отцов и детей. Вечная проблема самостоятельности и независимости...</w:t>
      </w:r>
    </w:p>
    <w:p w:rsidR="00444D40" w:rsidRDefault="00E005E1">
      <w:pPr>
        <w:spacing w:before="99" w:after="99" w:line="240" w:lineRule="auto"/>
        <w:ind w:left="14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(Варианты схем, которые могут составить схемы)</w:t>
      </w:r>
    </w:p>
    <w:p w:rsidR="00557548" w:rsidRDefault="00E005E1">
      <w:pPr>
        <w:spacing w:before="99" w:after="99" w:line="240" w:lineRule="auto"/>
        <w:ind w:left="14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Грамматические признаки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деепричастий</w:t>
      </w:r>
    </w:p>
    <w:p w:rsidR="00444D40" w:rsidRDefault="00444D40" w:rsidP="00444D40">
      <w:pPr>
        <w:spacing w:before="99" w:after="99" w:line="240" w:lineRule="auto"/>
        <w:ind w:left="1440"/>
        <w:rPr>
          <w:rFonts w:ascii="Tahoma" w:eastAsia="Tahoma" w:hAnsi="Tahoma" w:cs="Tahoma"/>
          <w:color w:val="FFFFFF"/>
          <w:sz w:val="36"/>
        </w:rPr>
      </w:pPr>
      <w:r w:rsidRPr="00444D40">
        <w:rPr>
          <w:rFonts w:ascii="Tahoma" w:eastAsia="Tahoma" w:hAnsi="Tahoma" w:cs="Tahoma"/>
          <w:color w:val="FFFFFF"/>
          <w:sz w:val="36"/>
        </w:rPr>
        <w:object w:dxaOrig="7110" w:dyaOrig="53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211.5pt" o:ole="">
            <v:imagedata r:id="rId5" o:title=""/>
          </v:shape>
          <o:OLEObject Type="Embed" ProgID="PowerPoint.Slide.12" ShapeID="_x0000_i1025" DrawAspect="Content" ObjectID="_1490975490" r:id="rId6"/>
        </w:object>
      </w:r>
    </w:p>
    <w:p w:rsidR="00557548" w:rsidRDefault="00444D40" w:rsidP="00444D40">
      <w:pP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pacing w:before="350" w:after="0" w:line="240" w:lineRule="auto"/>
        <w:rPr>
          <w:rFonts w:ascii="Tahoma" w:eastAsia="Tahoma" w:hAnsi="Tahoma" w:cs="Tahoma"/>
          <w:color w:val="FFFFFF"/>
          <w:sz w:val="36"/>
        </w:rPr>
      </w:pPr>
      <w:r>
        <w:rPr>
          <w:rFonts w:ascii="Tahoma" w:eastAsia="Tahoma" w:hAnsi="Tahoma" w:cs="Tahoma"/>
          <w:color w:val="FFFFFF"/>
          <w:sz w:val="36"/>
        </w:rPr>
        <w:t xml:space="preserve">Каким </w:t>
      </w:r>
    </w:p>
    <w:p w:rsidR="00557548" w:rsidRDefault="00557548">
      <w:pPr>
        <w:spacing w:line="240" w:lineRule="auto"/>
        <w:ind w:left="1080"/>
        <w:rPr>
          <w:rFonts w:ascii="Times New Roman" w:eastAsia="Times New Roman" w:hAnsi="Times New Roman" w:cs="Times New Roman"/>
          <w:b/>
          <w:color w:val="333333"/>
          <w:sz w:val="28"/>
        </w:rPr>
      </w:pPr>
    </w:p>
    <w:p w:rsidR="00557548" w:rsidRDefault="00557548">
      <w:pPr>
        <w:spacing w:line="240" w:lineRule="auto"/>
        <w:ind w:left="1080"/>
        <w:rPr>
          <w:rFonts w:ascii="Times New Roman" w:eastAsia="Times New Roman" w:hAnsi="Times New Roman" w:cs="Times New Roman"/>
          <w:b/>
          <w:color w:val="333333"/>
          <w:sz w:val="28"/>
        </w:rPr>
      </w:pPr>
    </w:p>
    <w:p w:rsidR="00557548" w:rsidRDefault="00444D40" w:rsidP="00444D40">
      <w:pPr>
        <w:tabs>
          <w:tab w:val="left" w:pos="3900"/>
        </w:tabs>
        <w:rPr>
          <w:rFonts w:ascii="Times New Roman" w:eastAsia="Times New Roman" w:hAnsi="Times New Roman" w:cs="Times New Roman"/>
          <w:b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>Каким способом образуются деепричастия?</w:t>
      </w:r>
    </w:p>
    <w:p w:rsidR="00444D40" w:rsidRDefault="00444D40" w:rsidP="00444D40">
      <w:pPr>
        <w:tabs>
          <w:tab w:val="left" w:pos="3900"/>
        </w:tabs>
        <w:rPr>
          <w:rFonts w:ascii="Times New Roman" w:eastAsia="Times New Roman" w:hAnsi="Times New Roman" w:cs="Times New Roman"/>
          <w:b/>
          <w:color w:val="333333"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</w:rPr>
        <w:t>(Деепричастия образуются от глаголов суффиксальным спосо</w:t>
      </w:r>
      <w:r w:rsidR="00856D0F">
        <w:rPr>
          <w:rFonts w:ascii="Times New Roman" w:eastAsia="Times New Roman" w:hAnsi="Times New Roman" w:cs="Times New Roman"/>
          <w:b/>
          <w:color w:val="333333"/>
          <w:sz w:val="28"/>
        </w:rPr>
        <w:t xml:space="preserve">бом </w:t>
      </w:r>
      <w:proofErr w:type="gramEnd"/>
    </w:p>
    <w:p w:rsidR="00444D40" w:rsidRDefault="00444D40" w:rsidP="00444D40">
      <w:pPr>
        <w:tabs>
          <w:tab w:val="left" w:pos="3900"/>
        </w:tabs>
        <w:rPr>
          <w:rFonts w:ascii="Times New Roman" w:eastAsia="Times New Roman" w:hAnsi="Times New Roman" w:cs="Times New Roman"/>
          <w:b/>
          <w:color w:val="333333"/>
          <w:sz w:val="28"/>
        </w:rPr>
      </w:pPr>
      <w:r w:rsidRPr="00444D40">
        <w:rPr>
          <w:rFonts w:eastAsia="Times New Roman"/>
          <w:b/>
          <w:bCs/>
          <w:i/>
          <w:iCs/>
          <w:color w:val="333333"/>
          <w:sz w:val="28"/>
        </w:rPr>
        <w:t>-а (-я</w:t>
      </w:r>
      <w:proofErr w:type="gramStart"/>
      <w:r w:rsidRPr="00444D40">
        <w:rPr>
          <w:rFonts w:eastAsia="Times New Roman"/>
          <w:b/>
          <w:bCs/>
          <w:i/>
          <w:iCs/>
          <w:color w:val="333333"/>
          <w:sz w:val="28"/>
        </w:rPr>
        <w:t>)</w:t>
      </w:r>
      <w:r w:rsidRPr="00444D4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</w:rPr>
        <w:t>-</w:t>
      </w:r>
      <w:proofErr w:type="spellStart"/>
      <w:proofErr w:type="gramEnd"/>
      <w:r w:rsidRPr="00444D4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</w:rPr>
        <w:t>в-вши-ши</w:t>
      </w:r>
      <w:proofErr w:type="spellEnd"/>
      <w:r w:rsidRPr="00444D4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</w:rPr>
        <w:t>)</w:t>
      </w:r>
    </w:p>
    <w:p w:rsidR="00856D0F" w:rsidRDefault="00856D0F" w:rsidP="00444D40">
      <w:pPr>
        <w:tabs>
          <w:tab w:val="left" w:pos="3900"/>
        </w:tabs>
        <w:rPr>
          <w:rFonts w:ascii="Times New Roman" w:eastAsia="Times New Roman" w:hAnsi="Times New Roman" w:cs="Times New Roman"/>
          <w:b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>4. Прочитайте внимательно предложения и найдите среди них предложение, содержащее  в себе новый материал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8"/>
        </w:rPr>
        <w:t xml:space="preserve"> Для этого нужно первоначально определит как пишется  частица не с разными частями речи.</w:t>
      </w:r>
    </w:p>
    <w:p w:rsidR="00CE52E2" w:rsidRDefault="00856D0F" w:rsidP="00856D0F">
      <w:pPr>
        <w:tabs>
          <w:tab w:val="left" w:pos="3900"/>
        </w:tabs>
        <w:rPr>
          <w:color w:val="333333"/>
          <w:sz w:val="28"/>
        </w:rPr>
      </w:pPr>
      <w:r w:rsidRPr="00856D0F">
        <w:rPr>
          <w:color w:val="333333"/>
          <w:sz w:val="28"/>
        </w:rPr>
        <w:t xml:space="preserve">1. Я с детства не любил овал, я с детства угол рисовал. </w:t>
      </w:r>
      <w:r w:rsidRPr="00856D0F">
        <w:rPr>
          <w:color w:val="333333"/>
          <w:sz w:val="28"/>
        </w:rPr>
        <w:br/>
        <w:t xml:space="preserve">2. Никто не забыт, ничто не забыто. </w:t>
      </w:r>
      <w:r w:rsidRPr="00856D0F">
        <w:rPr>
          <w:color w:val="333333"/>
          <w:sz w:val="28"/>
        </w:rPr>
        <w:br/>
        <w:t xml:space="preserve">3. Левитан оставил около ста «осенних» картин, не считая этюдов. </w:t>
      </w:r>
      <w:r w:rsidRPr="00856D0F">
        <w:rPr>
          <w:color w:val="333333"/>
          <w:sz w:val="28"/>
        </w:rPr>
        <w:br/>
        <w:t xml:space="preserve">4. Наш мир создан не словом, а деянием, а трудом. </w:t>
      </w:r>
      <w:r w:rsidRPr="00856D0F">
        <w:rPr>
          <w:color w:val="333333"/>
          <w:sz w:val="28"/>
        </w:rPr>
        <w:br/>
        <w:t xml:space="preserve">5. Несамостоятельное выполнение учебных заданий - первый шаг к </w:t>
      </w:r>
      <w:proofErr w:type="gramStart"/>
      <w:r w:rsidRPr="00856D0F">
        <w:rPr>
          <w:color w:val="333333"/>
          <w:sz w:val="28"/>
        </w:rPr>
        <w:t>тунеядству</w:t>
      </w:r>
      <w:proofErr w:type="gramEnd"/>
      <w:r w:rsidRPr="00856D0F">
        <w:rPr>
          <w:color w:val="333333"/>
          <w:sz w:val="28"/>
        </w:rPr>
        <w:t xml:space="preserve">. </w:t>
      </w:r>
    </w:p>
    <w:p w:rsidR="00CE52E2" w:rsidRDefault="00CE52E2" w:rsidP="00856D0F">
      <w:pPr>
        <w:tabs>
          <w:tab w:val="left" w:pos="3900"/>
        </w:tabs>
        <w:rPr>
          <w:color w:val="333333"/>
          <w:sz w:val="28"/>
        </w:rPr>
      </w:pPr>
      <w:r>
        <w:rPr>
          <w:color w:val="333333"/>
          <w:sz w:val="28"/>
        </w:rPr>
        <w:t xml:space="preserve">6. </w:t>
      </w:r>
      <w:r w:rsidRPr="00CE52E2">
        <w:rPr>
          <w:color w:val="333333"/>
          <w:sz w:val="28"/>
        </w:rPr>
        <w:t>Живете осторожно, недоверчиво, процеживая мир ресницами.</w:t>
      </w:r>
    </w:p>
    <w:p w:rsidR="00557548" w:rsidRPr="00CE52E2" w:rsidRDefault="00856D0F" w:rsidP="00856D0F">
      <w:pPr>
        <w:tabs>
          <w:tab w:val="left" w:pos="3900"/>
        </w:tabs>
        <w:rPr>
          <w:color w:val="333333"/>
          <w:sz w:val="28"/>
        </w:rPr>
      </w:pPr>
      <w:r w:rsidRPr="00856D0F">
        <w:rPr>
          <w:color w:val="333333"/>
          <w:sz w:val="28"/>
        </w:rPr>
        <w:br/>
      </w:r>
      <w:r>
        <w:rPr>
          <w:rFonts w:ascii="Calibri" w:eastAsia="Calibri" w:hAnsi="Calibri" w:cs="Calibri"/>
          <w:b/>
          <w:color w:val="333333"/>
          <w:sz w:val="28"/>
        </w:rPr>
        <w:t>(</w:t>
      </w:r>
      <w:r w:rsidRPr="00856D0F">
        <w:rPr>
          <w:rFonts w:ascii="Calibri" w:eastAsia="Calibri" w:hAnsi="Calibri" w:cs="Calibri"/>
          <w:b/>
          <w:bCs/>
          <w:color w:val="333333"/>
          <w:sz w:val="28"/>
        </w:rPr>
        <w:t xml:space="preserve">1) </w:t>
      </w:r>
      <w:r>
        <w:rPr>
          <w:rFonts w:ascii="Calibri" w:eastAsia="Calibri" w:hAnsi="Calibri" w:cs="Calibri"/>
          <w:b/>
          <w:bCs/>
          <w:color w:val="333333"/>
          <w:sz w:val="28"/>
        </w:rPr>
        <w:t xml:space="preserve">с глаголами </w:t>
      </w:r>
      <w:r w:rsidRPr="00856D0F">
        <w:rPr>
          <w:rFonts w:ascii="Calibri" w:eastAsia="Calibri" w:hAnsi="Calibri" w:cs="Calibri"/>
          <w:b/>
          <w:bCs/>
          <w:color w:val="333333"/>
          <w:sz w:val="28"/>
        </w:rPr>
        <w:t xml:space="preserve">2) </w:t>
      </w:r>
      <w:r>
        <w:rPr>
          <w:rFonts w:ascii="Calibri" w:eastAsia="Calibri" w:hAnsi="Calibri" w:cs="Calibri"/>
          <w:b/>
          <w:bCs/>
          <w:color w:val="333333"/>
          <w:sz w:val="28"/>
        </w:rPr>
        <w:t xml:space="preserve">с причастиями </w:t>
      </w:r>
      <w:r w:rsidRPr="00856D0F">
        <w:rPr>
          <w:rFonts w:ascii="Calibri" w:eastAsia="Calibri" w:hAnsi="Calibri" w:cs="Calibri"/>
          <w:b/>
          <w:bCs/>
          <w:color w:val="333333"/>
          <w:sz w:val="28"/>
        </w:rPr>
        <w:t>3) с деепри</w:t>
      </w:r>
      <w:r>
        <w:rPr>
          <w:rFonts w:ascii="Calibri" w:eastAsia="Calibri" w:hAnsi="Calibri" w:cs="Calibri"/>
          <w:b/>
          <w:bCs/>
          <w:color w:val="333333"/>
          <w:sz w:val="28"/>
        </w:rPr>
        <w:t xml:space="preserve">частиями </w:t>
      </w:r>
      <w:r>
        <w:rPr>
          <w:rFonts w:ascii="Calibri" w:eastAsia="Calibri" w:hAnsi="Calibri" w:cs="Calibri"/>
          <w:b/>
          <w:bCs/>
          <w:color w:val="333333"/>
          <w:sz w:val="28"/>
        </w:rPr>
        <w:br/>
        <w:t>4) с существительными</w:t>
      </w:r>
      <w:r w:rsidR="00A22003">
        <w:rPr>
          <w:rFonts w:ascii="Calibri" w:eastAsia="Calibri" w:hAnsi="Calibri" w:cs="Calibri"/>
          <w:b/>
          <w:bCs/>
          <w:color w:val="333333"/>
          <w:sz w:val="28"/>
        </w:rPr>
        <w:t xml:space="preserve"> </w:t>
      </w:r>
      <w:r>
        <w:rPr>
          <w:rFonts w:ascii="Calibri" w:eastAsia="Calibri" w:hAnsi="Calibri" w:cs="Calibri"/>
          <w:b/>
          <w:bCs/>
          <w:color w:val="333333"/>
          <w:sz w:val="28"/>
        </w:rPr>
        <w:t>5) с прилагательными</w:t>
      </w:r>
      <w:r w:rsidR="00CE52E2">
        <w:rPr>
          <w:rFonts w:ascii="Calibri" w:eastAsia="Calibri" w:hAnsi="Calibri" w:cs="Calibri"/>
          <w:b/>
          <w:bCs/>
          <w:color w:val="333333"/>
          <w:sz w:val="28"/>
        </w:rPr>
        <w:t xml:space="preserve"> 6) наречие</w:t>
      </w:r>
      <w:r>
        <w:rPr>
          <w:rFonts w:ascii="Calibri" w:eastAsia="Calibri" w:hAnsi="Calibri" w:cs="Calibri"/>
          <w:b/>
          <w:color w:val="333333"/>
          <w:sz w:val="28"/>
        </w:rPr>
        <w:t>)</w:t>
      </w:r>
    </w:p>
    <w:p w:rsidR="00856D0F" w:rsidRDefault="00856D0F" w:rsidP="00856D0F">
      <w:pPr>
        <w:tabs>
          <w:tab w:val="left" w:pos="3900"/>
        </w:tabs>
        <w:rPr>
          <w:rFonts w:ascii="Calibri" w:eastAsia="Calibri" w:hAnsi="Calibri" w:cs="Calibri"/>
          <w:b/>
          <w:color w:val="333333"/>
          <w:sz w:val="28"/>
        </w:rPr>
      </w:pPr>
      <w:r>
        <w:rPr>
          <w:rFonts w:ascii="Calibri" w:eastAsia="Calibri" w:hAnsi="Calibri" w:cs="Calibri"/>
          <w:b/>
          <w:color w:val="333333"/>
          <w:sz w:val="28"/>
        </w:rPr>
        <w:lastRenderedPageBreak/>
        <w:t>5. Работа в группах</w:t>
      </w:r>
      <w:r w:rsidR="00CE52E2">
        <w:rPr>
          <w:rFonts w:ascii="Calibri" w:eastAsia="Calibri" w:hAnsi="Calibri" w:cs="Calibri"/>
          <w:b/>
          <w:color w:val="333333"/>
          <w:sz w:val="28"/>
        </w:rPr>
        <w:t xml:space="preserve"> </w:t>
      </w:r>
      <w:r>
        <w:rPr>
          <w:rFonts w:ascii="Calibri" w:eastAsia="Calibri" w:hAnsi="Calibri" w:cs="Calibri"/>
          <w:b/>
          <w:color w:val="333333"/>
          <w:sz w:val="28"/>
        </w:rPr>
        <w:t>(</w:t>
      </w:r>
      <w:r w:rsidR="00CE52E2">
        <w:rPr>
          <w:rFonts w:ascii="Calibri" w:eastAsia="Calibri" w:hAnsi="Calibri" w:cs="Calibri"/>
          <w:b/>
          <w:color w:val="333333"/>
          <w:sz w:val="28"/>
        </w:rPr>
        <w:t>всего 6</w:t>
      </w:r>
      <w:r>
        <w:rPr>
          <w:rFonts w:ascii="Calibri" w:eastAsia="Calibri" w:hAnsi="Calibri" w:cs="Calibri"/>
          <w:b/>
          <w:color w:val="333333"/>
          <w:sz w:val="28"/>
        </w:rPr>
        <w:t xml:space="preserve"> групп)</w:t>
      </w:r>
    </w:p>
    <w:p w:rsidR="00856D0F" w:rsidRDefault="00856D0F" w:rsidP="00856D0F">
      <w:pPr>
        <w:tabs>
          <w:tab w:val="left" w:pos="3900"/>
        </w:tabs>
        <w:rPr>
          <w:rFonts w:ascii="Calibri" w:eastAsia="Calibri" w:hAnsi="Calibri" w:cs="Calibri"/>
          <w:b/>
          <w:color w:val="333333"/>
          <w:sz w:val="28"/>
        </w:rPr>
      </w:pPr>
      <w:r>
        <w:rPr>
          <w:rFonts w:ascii="Calibri" w:eastAsia="Calibri" w:hAnsi="Calibri" w:cs="Calibri"/>
          <w:b/>
          <w:color w:val="333333"/>
          <w:sz w:val="28"/>
        </w:rPr>
        <w:t xml:space="preserve">Задание: составить правило </w:t>
      </w:r>
      <w:proofErr w:type="gramStart"/>
      <w:r>
        <w:rPr>
          <w:rFonts w:ascii="Calibri" w:eastAsia="Calibri" w:hAnsi="Calibri" w:cs="Calibri"/>
          <w:b/>
          <w:color w:val="333333"/>
          <w:sz w:val="28"/>
        </w:rPr>
        <w:t>виде</w:t>
      </w:r>
      <w:proofErr w:type="gramEnd"/>
      <w:r>
        <w:rPr>
          <w:rFonts w:ascii="Calibri" w:eastAsia="Calibri" w:hAnsi="Calibri" w:cs="Calibri"/>
          <w:b/>
          <w:color w:val="333333"/>
          <w:sz w:val="28"/>
        </w:rPr>
        <w:t xml:space="preserve"> таблицы, как пишется НЕ разными частями речи.</w:t>
      </w:r>
    </w:p>
    <w:p w:rsidR="00856D0F" w:rsidRDefault="00856D0F" w:rsidP="00856D0F">
      <w:pPr>
        <w:tabs>
          <w:tab w:val="left" w:pos="3900"/>
        </w:tabs>
        <w:rPr>
          <w:rFonts w:ascii="Calibri" w:eastAsia="Calibri" w:hAnsi="Calibri" w:cs="Calibri"/>
          <w:b/>
          <w:color w:val="333333"/>
          <w:sz w:val="28"/>
        </w:rPr>
      </w:pPr>
      <w:r>
        <w:rPr>
          <w:rFonts w:ascii="Calibri" w:eastAsia="Calibri" w:hAnsi="Calibri" w:cs="Calibri"/>
          <w:b/>
          <w:color w:val="333333"/>
          <w:sz w:val="28"/>
        </w:rPr>
        <w:t xml:space="preserve">Вариант </w:t>
      </w:r>
      <w:r w:rsidR="00A22003">
        <w:rPr>
          <w:rFonts w:ascii="Calibri" w:eastAsia="Calibri" w:hAnsi="Calibri" w:cs="Calibri"/>
          <w:b/>
          <w:color w:val="333333"/>
          <w:sz w:val="28"/>
        </w:rPr>
        <w:t xml:space="preserve"> </w:t>
      </w:r>
      <w:r>
        <w:rPr>
          <w:rFonts w:ascii="Calibri" w:eastAsia="Calibri" w:hAnsi="Calibri" w:cs="Calibri"/>
          <w:b/>
          <w:color w:val="333333"/>
          <w:sz w:val="28"/>
        </w:rPr>
        <w:t>таблицы</w:t>
      </w:r>
      <w:r w:rsidR="00D76670">
        <w:rPr>
          <w:rFonts w:ascii="Calibri" w:eastAsia="Calibri" w:hAnsi="Calibri" w:cs="Calibri"/>
          <w:b/>
          <w:color w:val="333333"/>
          <w:sz w:val="28"/>
        </w:rPr>
        <w:t>:</w:t>
      </w:r>
    </w:p>
    <w:p w:rsidR="00A22003" w:rsidRDefault="00A22003" w:rsidP="00A22003">
      <w:pPr>
        <w:tabs>
          <w:tab w:val="left" w:pos="3900"/>
        </w:tabs>
        <w:jc w:val="center"/>
        <w:rPr>
          <w:rFonts w:ascii="Calibri" w:eastAsia="Calibri" w:hAnsi="Calibri" w:cs="Calibri"/>
          <w:b/>
          <w:color w:val="333333"/>
          <w:sz w:val="28"/>
        </w:rPr>
      </w:pPr>
      <w:r>
        <w:rPr>
          <w:rFonts w:ascii="Calibri" w:eastAsia="Calibri" w:hAnsi="Calibri" w:cs="Calibri"/>
          <w:b/>
          <w:color w:val="333333"/>
          <w:sz w:val="28"/>
        </w:rPr>
        <w:t>Глаголы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856D0F" w:rsidTr="00856D0F">
        <w:tc>
          <w:tcPr>
            <w:tcW w:w="4785" w:type="dxa"/>
          </w:tcPr>
          <w:p w:rsidR="00856D0F" w:rsidRDefault="00A22003" w:rsidP="00A22003">
            <w:pPr>
              <w:tabs>
                <w:tab w:val="left" w:pos="3900"/>
              </w:tabs>
              <w:jc w:val="center"/>
              <w:rPr>
                <w:rFonts w:ascii="Calibri" w:eastAsia="Calibri" w:hAnsi="Calibri" w:cs="Calibri"/>
                <w:b/>
                <w:color w:val="333333"/>
                <w:sz w:val="28"/>
              </w:rPr>
            </w:pPr>
            <w:r>
              <w:rPr>
                <w:rFonts w:ascii="Calibri" w:eastAsia="Calibri" w:hAnsi="Calibri" w:cs="Calibri"/>
                <w:b/>
                <w:color w:val="333333"/>
                <w:sz w:val="28"/>
              </w:rPr>
              <w:t>Слитно</w:t>
            </w:r>
          </w:p>
        </w:tc>
        <w:tc>
          <w:tcPr>
            <w:tcW w:w="4786" w:type="dxa"/>
          </w:tcPr>
          <w:p w:rsidR="00856D0F" w:rsidRDefault="00A22003" w:rsidP="00A22003">
            <w:pPr>
              <w:tabs>
                <w:tab w:val="left" w:pos="3900"/>
              </w:tabs>
              <w:jc w:val="center"/>
              <w:rPr>
                <w:rFonts w:ascii="Calibri" w:eastAsia="Calibri" w:hAnsi="Calibri" w:cs="Calibri"/>
                <w:b/>
                <w:color w:val="333333"/>
                <w:sz w:val="28"/>
              </w:rPr>
            </w:pPr>
            <w:r>
              <w:rPr>
                <w:rFonts w:ascii="Calibri" w:eastAsia="Calibri" w:hAnsi="Calibri" w:cs="Calibri"/>
                <w:b/>
                <w:color w:val="333333"/>
                <w:sz w:val="28"/>
              </w:rPr>
              <w:t>Раздельно</w:t>
            </w:r>
          </w:p>
        </w:tc>
      </w:tr>
      <w:tr w:rsidR="00856D0F" w:rsidTr="00856D0F">
        <w:tc>
          <w:tcPr>
            <w:tcW w:w="4785" w:type="dxa"/>
          </w:tcPr>
          <w:p w:rsidR="00856D0F" w:rsidRDefault="00A22003" w:rsidP="00856D0F">
            <w:pPr>
              <w:tabs>
                <w:tab w:val="left" w:pos="3900"/>
              </w:tabs>
              <w:rPr>
                <w:rFonts w:ascii="Calibri" w:eastAsia="Calibri" w:hAnsi="Calibri" w:cs="Calibri"/>
                <w:b/>
                <w:color w:val="333333"/>
                <w:sz w:val="28"/>
              </w:rPr>
            </w:pPr>
            <w:r w:rsidRPr="00A22003">
              <w:rPr>
                <w:rFonts w:ascii="Calibri" w:eastAsia="Calibri" w:hAnsi="Calibri" w:cs="Calibri"/>
                <w:b/>
                <w:bCs/>
                <w:color w:val="333333"/>
                <w:sz w:val="28"/>
              </w:rPr>
              <w:t>Всегда НЕ раздельно</w:t>
            </w:r>
          </w:p>
        </w:tc>
        <w:tc>
          <w:tcPr>
            <w:tcW w:w="4786" w:type="dxa"/>
          </w:tcPr>
          <w:p w:rsidR="00856D0F" w:rsidRDefault="00A22003" w:rsidP="00856D0F">
            <w:pPr>
              <w:tabs>
                <w:tab w:val="left" w:pos="3900"/>
              </w:tabs>
              <w:rPr>
                <w:rFonts w:ascii="Calibri" w:eastAsia="Calibri" w:hAnsi="Calibri" w:cs="Calibri"/>
                <w:b/>
                <w:color w:val="333333"/>
                <w:sz w:val="28"/>
              </w:rPr>
            </w:pPr>
            <w:r>
              <w:rPr>
                <w:rFonts w:ascii="Calibri" w:eastAsia="Calibri" w:hAnsi="Calibri" w:cs="Calibri"/>
                <w:b/>
                <w:color w:val="333333"/>
                <w:sz w:val="28"/>
              </w:rPr>
              <w:t>К</w:t>
            </w:r>
            <w:r w:rsidRPr="00A22003">
              <w:rPr>
                <w:rFonts w:ascii="Calibri" w:eastAsia="Calibri" w:hAnsi="Calibri" w:cs="Calibri"/>
                <w:b/>
                <w:color w:val="333333"/>
                <w:sz w:val="28"/>
              </w:rPr>
              <w:t xml:space="preserve">роме тех случаев, если без </w:t>
            </w:r>
            <w:proofErr w:type="gramStart"/>
            <w:r w:rsidRPr="00A22003">
              <w:rPr>
                <w:rFonts w:ascii="Calibri" w:eastAsia="Calibri" w:hAnsi="Calibri" w:cs="Calibri"/>
                <w:b/>
                <w:color w:val="333333"/>
                <w:sz w:val="28"/>
              </w:rPr>
              <w:t>НЕ</w:t>
            </w:r>
            <w:proofErr w:type="gramEnd"/>
            <w:r w:rsidRPr="00A22003">
              <w:rPr>
                <w:rFonts w:ascii="Calibri" w:eastAsia="Calibri" w:hAnsi="Calibri" w:cs="Calibri"/>
                <w:b/>
                <w:color w:val="333333"/>
                <w:sz w:val="28"/>
              </w:rPr>
              <w:t xml:space="preserve"> </w:t>
            </w:r>
            <w:proofErr w:type="spellStart"/>
            <w:r w:rsidRPr="00A22003">
              <w:rPr>
                <w:rFonts w:ascii="Calibri" w:eastAsia="Calibri" w:hAnsi="Calibri" w:cs="Calibri"/>
                <w:b/>
                <w:color w:val="333333"/>
                <w:sz w:val="28"/>
              </w:rPr>
              <w:t>не</w:t>
            </w:r>
            <w:proofErr w:type="spellEnd"/>
            <w:r w:rsidRPr="00A22003">
              <w:rPr>
                <w:rFonts w:ascii="Calibri" w:eastAsia="Calibri" w:hAnsi="Calibri" w:cs="Calibri"/>
                <w:b/>
                <w:color w:val="333333"/>
                <w:sz w:val="28"/>
              </w:rPr>
              <w:t xml:space="preserve"> употребляется</w:t>
            </w:r>
          </w:p>
        </w:tc>
      </w:tr>
    </w:tbl>
    <w:p w:rsidR="00856D0F" w:rsidRDefault="00A22003" w:rsidP="00A22003">
      <w:pPr>
        <w:tabs>
          <w:tab w:val="left" w:pos="3900"/>
        </w:tabs>
        <w:jc w:val="center"/>
        <w:rPr>
          <w:rFonts w:ascii="Calibri" w:eastAsia="Calibri" w:hAnsi="Calibri" w:cs="Calibri"/>
          <w:b/>
          <w:color w:val="333333"/>
          <w:sz w:val="28"/>
        </w:rPr>
      </w:pPr>
      <w:r>
        <w:rPr>
          <w:rFonts w:ascii="Calibri" w:eastAsia="Calibri" w:hAnsi="Calibri" w:cs="Calibri"/>
          <w:b/>
          <w:color w:val="333333"/>
          <w:sz w:val="28"/>
        </w:rPr>
        <w:t>Причастие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A22003" w:rsidTr="0084789F">
        <w:tc>
          <w:tcPr>
            <w:tcW w:w="4785" w:type="dxa"/>
          </w:tcPr>
          <w:p w:rsidR="00A22003" w:rsidRDefault="00A22003" w:rsidP="0084789F">
            <w:pPr>
              <w:tabs>
                <w:tab w:val="left" w:pos="3900"/>
              </w:tabs>
              <w:jc w:val="center"/>
              <w:rPr>
                <w:rFonts w:ascii="Calibri" w:eastAsia="Calibri" w:hAnsi="Calibri" w:cs="Calibri"/>
                <w:b/>
                <w:color w:val="333333"/>
                <w:sz w:val="28"/>
              </w:rPr>
            </w:pPr>
            <w:r>
              <w:rPr>
                <w:rFonts w:ascii="Calibri" w:eastAsia="Calibri" w:hAnsi="Calibri" w:cs="Calibri"/>
                <w:b/>
                <w:color w:val="333333"/>
                <w:sz w:val="28"/>
              </w:rPr>
              <w:t>Слитно</w:t>
            </w:r>
          </w:p>
        </w:tc>
        <w:tc>
          <w:tcPr>
            <w:tcW w:w="4786" w:type="dxa"/>
          </w:tcPr>
          <w:p w:rsidR="00A22003" w:rsidRDefault="00A22003" w:rsidP="0084789F">
            <w:pPr>
              <w:tabs>
                <w:tab w:val="left" w:pos="3900"/>
              </w:tabs>
              <w:jc w:val="center"/>
              <w:rPr>
                <w:rFonts w:ascii="Calibri" w:eastAsia="Calibri" w:hAnsi="Calibri" w:cs="Calibri"/>
                <w:b/>
                <w:color w:val="333333"/>
                <w:sz w:val="28"/>
              </w:rPr>
            </w:pPr>
            <w:r>
              <w:rPr>
                <w:rFonts w:ascii="Calibri" w:eastAsia="Calibri" w:hAnsi="Calibri" w:cs="Calibri"/>
                <w:b/>
                <w:color w:val="333333"/>
                <w:sz w:val="28"/>
              </w:rPr>
              <w:t>Раздельно</w:t>
            </w:r>
          </w:p>
        </w:tc>
      </w:tr>
      <w:tr w:rsidR="00A22003" w:rsidTr="0084789F">
        <w:tc>
          <w:tcPr>
            <w:tcW w:w="4785" w:type="dxa"/>
          </w:tcPr>
          <w:p w:rsidR="00A22003" w:rsidRPr="00A22003" w:rsidRDefault="00A22003" w:rsidP="00A22003">
            <w:pPr>
              <w:tabs>
                <w:tab w:val="left" w:pos="3900"/>
              </w:tabs>
              <w:rPr>
                <w:rFonts w:ascii="Calibri" w:eastAsia="Calibri" w:hAnsi="Calibri" w:cs="Calibri"/>
                <w:b/>
                <w:color w:val="333333"/>
                <w:sz w:val="28"/>
              </w:rPr>
            </w:pPr>
            <w:r w:rsidRPr="00A22003">
              <w:rPr>
                <w:rFonts w:ascii="Calibri" w:eastAsia="Calibri" w:hAnsi="Calibri" w:cs="Calibri"/>
                <w:b/>
                <w:bCs/>
                <w:i/>
                <w:iCs/>
                <w:color w:val="333333"/>
                <w:sz w:val="28"/>
              </w:rPr>
              <w:t>1.</w:t>
            </w:r>
            <w:r w:rsidRPr="00A22003">
              <w:rPr>
                <w:rFonts w:ascii="Calibri" w:eastAsia="Calibri" w:hAnsi="Calibri" w:cs="Calibri"/>
                <w:b/>
                <w:color w:val="333333"/>
                <w:sz w:val="28"/>
              </w:rPr>
              <w:t xml:space="preserve"> </w:t>
            </w:r>
            <w:r w:rsidRPr="00A22003">
              <w:rPr>
                <w:rFonts w:ascii="Calibri" w:eastAsia="Calibri" w:hAnsi="Calibri" w:cs="Calibri"/>
                <w:b/>
                <w:bCs/>
                <w:i/>
                <w:iCs/>
                <w:color w:val="333333"/>
                <w:sz w:val="28"/>
              </w:rPr>
              <w:t xml:space="preserve">Краткое        </w:t>
            </w:r>
          </w:p>
          <w:p w:rsidR="00A22003" w:rsidRPr="00A22003" w:rsidRDefault="00A22003" w:rsidP="00A22003">
            <w:pPr>
              <w:tabs>
                <w:tab w:val="left" w:pos="3900"/>
              </w:tabs>
              <w:rPr>
                <w:rFonts w:ascii="Calibri" w:eastAsia="Calibri" w:hAnsi="Calibri" w:cs="Calibri"/>
                <w:b/>
                <w:color w:val="333333"/>
                <w:sz w:val="28"/>
              </w:rPr>
            </w:pPr>
            <w:r w:rsidRPr="00A22003">
              <w:rPr>
                <w:rFonts w:ascii="Calibri" w:eastAsia="Calibri" w:hAnsi="Calibri" w:cs="Calibri"/>
                <w:b/>
                <w:bCs/>
                <w:i/>
                <w:iCs/>
                <w:color w:val="333333"/>
                <w:sz w:val="28"/>
              </w:rPr>
              <w:t>2.Зависимые слова</w:t>
            </w:r>
          </w:p>
          <w:p w:rsidR="00A22003" w:rsidRPr="00A22003" w:rsidRDefault="00A22003" w:rsidP="00A22003">
            <w:pPr>
              <w:tabs>
                <w:tab w:val="left" w:pos="3900"/>
              </w:tabs>
              <w:rPr>
                <w:rFonts w:ascii="Calibri" w:eastAsia="Calibri" w:hAnsi="Calibri" w:cs="Calibri"/>
                <w:b/>
                <w:color w:val="333333"/>
                <w:sz w:val="28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333333"/>
                <w:sz w:val="28"/>
              </w:rPr>
              <w:t>3.Противопо</w:t>
            </w:r>
            <w:r w:rsidRPr="00A22003">
              <w:rPr>
                <w:rFonts w:ascii="Calibri" w:eastAsia="Calibri" w:hAnsi="Calibri" w:cs="Calibri"/>
                <w:b/>
                <w:bCs/>
                <w:i/>
                <w:iCs/>
                <w:color w:val="333333"/>
                <w:sz w:val="28"/>
              </w:rPr>
              <w:t xml:space="preserve">ставление </w:t>
            </w:r>
          </w:p>
          <w:p w:rsidR="00A22003" w:rsidRDefault="00A22003" w:rsidP="00A22003">
            <w:pPr>
              <w:tabs>
                <w:tab w:val="left" w:pos="3900"/>
              </w:tabs>
              <w:rPr>
                <w:rFonts w:ascii="Calibri" w:eastAsia="Calibri" w:hAnsi="Calibri" w:cs="Calibri"/>
                <w:b/>
                <w:color w:val="333333"/>
                <w:sz w:val="28"/>
              </w:rPr>
            </w:pPr>
            <w:r w:rsidRPr="00A22003">
              <w:rPr>
                <w:rFonts w:ascii="Calibri" w:eastAsia="Calibri" w:hAnsi="Calibri" w:cs="Calibri"/>
                <w:b/>
                <w:bCs/>
                <w:i/>
                <w:iCs/>
                <w:color w:val="333333"/>
                <w:sz w:val="28"/>
              </w:rPr>
              <w:t>4. Усиление отрицания</w:t>
            </w:r>
          </w:p>
        </w:tc>
        <w:tc>
          <w:tcPr>
            <w:tcW w:w="4786" w:type="dxa"/>
          </w:tcPr>
          <w:p w:rsidR="00A22003" w:rsidRPr="00A22003" w:rsidRDefault="00A22003" w:rsidP="00A22003">
            <w:pPr>
              <w:tabs>
                <w:tab w:val="left" w:pos="3900"/>
              </w:tabs>
              <w:rPr>
                <w:rFonts w:ascii="Calibri" w:eastAsia="Calibri" w:hAnsi="Calibri" w:cs="Calibri"/>
                <w:b/>
                <w:color w:val="333333"/>
                <w:sz w:val="28"/>
              </w:rPr>
            </w:pPr>
            <w:r w:rsidRPr="00A22003">
              <w:rPr>
                <w:rFonts w:ascii="Calibri" w:eastAsia="Calibri" w:hAnsi="Calibri" w:cs="Calibri"/>
                <w:b/>
                <w:bCs/>
                <w:i/>
                <w:iCs/>
                <w:color w:val="333333"/>
                <w:sz w:val="28"/>
              </w:rPr>
              <w:t>1.</w:t>
            </w:r>
            <w:r w:rsidRPr="00A22003">
              <w:rPr>
                <w:rFonts w:ascii="Calibri" w:eastAsia="Calibri" w:hAnsi="Calibri" w:cs="Calibri"/>
                <w:b/>
                <w:bCs/>
                <w:color w:val="333333"/>
                <w:sz w:val="28"/>
              </w:rPr>
              <w:t xml:space="preserve"> </w:t>
            </w:r>
            <w:r w:rsidRPr="00A22003">
              <w:rPr>
                <w:rFonts w:ascii="Calibri" w:eastAsia="Calibri" w:hAnsi="Calibri" w:cs="Calibri"/>
                <w:b/>
                <w:bCs/>
                <w:i/>
                <w:iCs/>
                <w:color w:val="333333"/>
                <w:sz w:val="28"/>
              </w:rPr>
              <w:t>Полное</w:t>
            </w:r>
          </w:p>
          <w:p w:rsidR="00A22003" w:rsidRPr="00A22003" w:rsidRDefault="00A22003" w:rsidP="00A22003">
            <w:pPr>
              <w:tabs>
                <w:tab w:val="left" w:pos="3900"/>
              </w:tabs>
              <w:rPr>
                <w:rFonts w:ascii="Calibri" w:eastAsia="Calibri" w:hAnsi="Calibri" w:cs="Calibri"/>
                <w:b/>
                <w:color w:val="333333"/>
                <w:sz w:val="28"/>
              </w:rPr>
            </w:pPr>
            <w:r w:rsidRPr="00A22003">
              <w:rPr>
                <w:rFonts w:ascii="Calibri" w:eastAsia="Calibri" w:hAnsi="Calibri" w:cs="Calibri"/>
                <w:b/>
                <w:bCs/>
                <w:i/>
                <w:iCs/>
                <w:color w:val="333333"/>
                <w:sz w:val="28"/>
              </w:rPr>
              <w:t xml:space="preserve">2. Одиночное </w:t>
            </w:r>
          </w:p>
          <w:p w:rsidR="00A22003" w:rsidRPr="00A22003" w:rsidRDefault="00A22003" w:rsidP="00A22003">
            <w:pPr>
              <w:tabs>
                <w:tab w:val="left" w:pos="3900"/>
              </w:tabs>
              <w:rPr>
                <w:rFonts w:ascii="Calibri" w:eastAsia="Calibri" w:hAnsi="Calibri" w:cs="Calibri"/>
                <w:b/>
                <w:color w:val="333333"/>
                <w:sz w:val="28"/>
              </w:rPr>
            </w:pPr>
            <w:r w:rsidRPr="00A22003">
              <w:rPr>
                <w:rFonts w:ascii="Calibri" w:eastAsia="Calibri" w:hAnsi="Calibri" w:cs="Calibri"/>
                <w:b/>
                <w:bCs/>
                <w:i/>
                <w:iCs/>
                <w:color w:val="333333"/>
                <w:sz w:val="28"/>
              </w:rPr>
              <w:t xml:space="preserve"> 3. Без </w:t>
            </w:r>
            <w:proofErr w:type="gramStart"/>
            <w:r w:rsidRPr="00A22003">
              <w:rPr>
                <w:rFonts w:ascii="Calibri" w:eastAsia="Calibri" w:hAnsi="Calibri" w:cs="Calibri"/>
                <w:b/>
                <w:bCs/>
                <w:i/>
                <w:iCs/>
                <w:color w:val="333333"/>
                <w:sz w:val="28"/>
              </w:rPr>
              <w:t>НЕ</w:t>
            </w:r>
            <w:proofErr w:type="gramEnd"/>
            <w:r>
              <w:rPr>
                <w:rFonts w:ascii="Calibri" w:eastAsia="Calibri" w:hAnsi="Calibri" w:cs="Calibri"/>
                <w:b/>
                <w:bCs/>
                <w:i/>
                <w:iCs/>
                <w:color w:val="333333"/>
                <w:sz w:val="28"/>
              </w:rPr>
              <w:t xml:space="preserve"> </w:t>
            </w:r>
            <w:proofErr w:type="spellStart"/>
            <w:r w:rsidRPr="00A22003">
              <w:rPr>
                <w:rFonts w:ascii="Calibri" w:eastAsia="Calibri" w:hAnsi="Calibri" w:cs="Calibri"/>
                <w:b/>
                <w:bCs/>
                <w:i/>
                <w:iCs/>
                <w:color w:val="333333"/>
                <w:sz w:val="28"/>
              </w:rPr>
              <w:t>не</w:t>
            </w:r>
            <w:proofErr w:type="spellEnd"/>
            <w:r w:rsidRPr="00A22003">
              <w:rPr>
                <w:rFonts w:ascii="Calibri" w:eastAsia="Calibri" w:hAnsi="Calibri" w:cs="Calibri"/>
                <w:b/>
                <w:bCs/>
                <w:i/>
                <w:iCs/>
                <w:color w:val="333333"/>
                <w:sz w:val="28"/>
              </w:rPr>
              <w:t xml:space="preserve"> употр</w:t>
            </w:r>
            <w:r w:rsidRPr="00A22003">
              <w:rPr>
                <w:rFonts w:ascii="Calibri" w:eastAsia="Calibri" w:hAnsi="Calibri" w:cs="Calibri"/>
                <w:b/>
                <w:i/>
                <w:iCs/>
                <w:color w:val="333333"/>
                <w:sz w:val="28"/>
              </w:rPr>
              <w:t>.</w:t>
            </w:r>
          </w:p>
          <w:p w:rsidR="00A22003" w:rsidRDefault="00A22003" w:rsidP="0084789F">
            <w:pPr>
              <w:tabs>
                <w:tab w:val="left" w:pos="3900"/>
              </w:tabs>
              <w:jc w:val="center"/>
              <w:rPr>
                <w:rFonts w:ascii="Calibri" w:eastAsia="Calibri" w:hAnsi="Calibri" w:cs="Calibri"/>
                <w:b/>
                <w:color w:val="333333"/>
                <w:sz w:val="28"/>
              </w:rPr>
            </w:pPr>
          </w:p>
        </w:tc>
      </w:tr>
    </w:tbl>
    <w:p w:rsidR="00856D0F" w:rsidRDefault="00856D0F" w:rsidP="00856D0F">
      <w:pPr>
        <w:tabs>
          <w:tab w:val="left" w:pos="3900"/>
        </w:tabs>
        <w:rPr>
          <w:color w:val="333333"/>
          <w:sz w:val="28"/>
        </w:rPr>
      </w:pPr>
    </w:p>
    <w:p w:rsidR="00A22003" w:rsidRDefault="00A22003" w:rsidP="00856D0F">
      <w:pPr>
        <w:tabs>
          <w:tab w:val="left" w:pos="3900"/>
        </w:tabs>
        <w:rPr>
          <w:color w:val="333333"/>
          <w:sz w:val="28"/>
        </w:rPr>
      </w:pPr>
      <w:r>
        <w:rPr>
          <w:color w:val="333333"/>
          <w:sz w:val="28"/>
        </w:rPr>
        <w:t>Если деепричастие имеет грамматические признаки глагола и наречия, то какой можно сделать вывод? Как пишется частица НЕ?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A22003" w:rsidTr="0084789F">
        <w:tc>
          <w:tcPr>
            <w:tcW w:w="4785" w:type="dxa"/>
          </w:tcPr>
          <w:p w:rsidR="00A22003" w:rsidRDefault="00A22003" w:rsidP="0084789F">
            <w:pPr>
              <w:tabs>
                <w:tab w:val="left" w:pos="3900"/>
              </w:tabs>
              <w:jc w:val="center"/>
              <w:rPr>
                <w:rFonts w:ascii="Calibri" w:eastAsia="Calibri" w:hAnsi="Calibri" w:cs="Calibri"/>
                <w:b/>
                <w:color w:val="333333"/>
                <w:sz w:val="28"/>
              </w:rPr>
            </w:pPr>
            <w:r>
              <w:rPr>
                <w:rFonts w:ascii="Calibri" w:eastAsia="Calibri" w:hAnsi="Calibri" w:cs="Calibri"/>
                <w:b/>
                <w:color w:val="333333"/>
                <w:sz w:val="28"/>
              </w:rPr>
              <w:t>Слитно</w:t>
            </w:r>
          </w:p>
        </w:tc>
        <w:tc>
          <w:tcPr>
            <w:tcW w:w="4786" w:type="dxa"/>
          </w:tcPr>
          <w:p w:rsidR="00A22003" w:rsidRDefault="00A22003" w:rsidP="0084789F">
            <w:pPr>
              <w:tabs>
                <w:tab w:val="left" w:pos="3900"/>
              </w:tabs>
              <w:jc w:val="center"/>
              <w:rPr>
                <w:rFonts w:ascii="Calibri" w:eastAsia="Calibri" w:hAnsi="Calibri" w:cs="Calibri"/>
                <w:b/>
                <w:color w:val="333333"/>
                <w:sz w:val="28"/>
              </w:rPr>
            </w:pPr>
            <w:r>
              <w:rPr>
                <w:rFonts w:ascii="Calibri" w:eastAsia="Calibri" w:hAnsi="Calibri" w:cs="Calibri"/>
                <w:b/>
                <w:color w:val="333333"/>
                <w:sz w:val="28"/>
              </w:rPr>
              <w:t>Раздельно</w:t>
            </w:r>
          </w:p>
        </w:tc>
      </w:tr>
      <w:tr w:rsidR="00A22003" w:rsidTr="0084789F">
        <w:tc>
          <w:tcPr>
            <w:tcW w:w="4785" w:type="dxa"/>
          </w:tcPr>
          <w:p w:rsidR="00A22003" w:rsidRDefault="00A22003" w:rsidP="0084789F">
            <w:pPr>
              <w:tabs>
                <w:tab w:val="left" w:pos="3900"/>
              </w:tabs>
              <w:rPr>
                <w:rFonts w:ascii="Calibri" w:eastAsia="Calibri" w:hAnsi="Calibri" w:cs="Calibri"/>
                <w:b/>
                <w:color w:val="333333"/>
                <w:sz w:val="28"/>
              </w:rPr>
            </w:pPr>
            <w:r w:rsidRPr="00A22003">
              <w:rPr>
                <w:rFonts w:ascii="Calibri" w:eastAsia="Calibri" w:hAnsi="Calibri" w:cs="Calibri"/>
                <w:b/>
                <w:bCs/>
                <w:color w:val="333333"/>
                <w:sz w:val="28"/>
              </w:rPr>
              <w:t>Всегда НЕ раздельно</w:t>
            </w:r>
          </w:p>
        </w:tc>
        <w:tc>
          <w:tcPr>
            <w:tcW w:w="4786" w:type="dxa"/>
          </w:tcPr>
          <w:p w:rsidR="00A22003" w:rsidRDefault="00A22003" w:rsidP="0084789F">
            <w:pPr>
              <w:tabs>
                <w:tab w:val="left" w:pos="3900"/>
              </w:tabs>
              <w:rPr>
                <w:rFonts w:ascii="Calibri" w:eastAsia="Calibri" w:hAnsi="Calibri" w:cs="Calibri"/>
                <w:b/>
                <w:color w:val="333333"/>
                <w:sz w:val="28"/>
              </w:rPr>
            </w:pPr>
            <w:r>
              <w:rPr>
                <w:rFonts w:ascii="Calibri" w:eastAsia="Calibri" w:hAnsi="Calibri" w:cs="Calibri"/>
                <w:b/>
                <w:color w:val="333333"/>
                <w:sz w:val="28"/>
              </w:rPr>
              <w:t>К</w:t>
            </w:r>
            <w:r w:rsidRPr="00A22003">
              <w:rPr>
                <w:rFonts w:ascii="Calibri" w:eastAsia="Calibri" w:hAnsi="Calibri" w:cs="Calibri"/>
                <w:b/>
                <w:color w:val="333333"/>
                <w:sz w:val="28"/>
              </w:rPr>
              <w:t xml:space="preserve">роме тех случаев, если без </w:t>
            </w:r>
            <w:proofErr w:type="gramStart"/>
            <w:r w:rsidRPr="00A22003">
              <w:rPr>
                <w:rFonts w:ascii="Calibri" w:eastAsia="Calibri" w:hAnsi="Calibri" w:cs="Calibri"/>
                <w:b/>
                <w:color w:val="333333"/>
                <w:sz w:val="28"/>
              </w:rPr>
              <w:t>НЕ</w:t>
            </w:r>
            <w:proofErr w:type="gramEnd"/>
            <w:r w:rsidRPr="00A22003">
              <w:rPr>
                <w:rFonts w:ascii="Calibri" w:eastAsia="Calibri" w:hAnsi="Calibri" w:cs="Calibri"/>
                <w:b/>
                <w:color w:val="333333"/>
                <w:sz w:val="28"/>
              </w:rPr>
              <w:t xml:space="preserve"> </w:t>
            </w:r>
            <w:proofErr w:type="spellStart"/>
            <w:r w:rsidRPr="00A22003">
              <w:rPr>
                <w:rFonts w:ascii="Calibri" w:eastAsia="Calibri" w:hAnsi="Calibri" w:cs="Calibri"/>
                <w:b/>
                <w:color w:val="333333"/>
                <w:sz w:val="28"/>
              </w:rPr>
              <w:t>не</w:t>
            </w:r>
            <w:proofErr w:type="spellEnd"/>
            <w:r w:rsidRPr="00A22003">
              <w:rPr>
                <w:rFonts w:ascii="Calibri" w:eastAsia="Calibri" w:hAnsi="Calibri" w:cs="Calibri"/>
                <w:b/>
                <w:color w:val="333333"/>
                <w:sz w:val="28"/>
              </w:rPr>
              <w:t xml:space="preserve"> употребляется</w:t>
            </w:r>
          </w:p>
        </w:tc>
      </w:tr>
    </w:tbl>
    <w:p w:rsidR="00A22003" w:rsidRPr="00A22003" w:rsidRDefault="00A22003" w:rsidP="00A22003">
      <w:pPr>
        <w:tabs>
          <w:tab w:val="left" w:pos="3900"/>
        </w:tabs>
        <w:jc w:val="center"/>
        <w:rPr>
          <w:color w:val="333333"/>
          <w:sz w:val="28"/>
        </w:rPr>
      </w:pPr>
      <w:r w:rsidRPr="00A22003">
        <w:rPr>
          <w:b/>
          <w:bCs/>
          <w:color w:val="333333"/>
          <w:sz w:val="28"/>
          <w:u w:val="single"/>
        </w:rPr>
        <w:t>Не с деепричастиями</w:t>
      </w:r>
    </w:p>
    <w:p w:rsidR="00A22003" w:rsidRPr="00A22003" w:rsidRDefault="00A22003" w:rsidP="00A22003">
      <w:pPr>
        <w:tabs>
          <w:tab w:val="left" w:pos="3900"/>
        </w:tabs>
        <w:jc w:val="center"/>
        <w:rPr>
          <w:color w:val="333333"/>
          <w:sz w:val="28"/>
        </w:rPr>
      </w:pPr>
      <w:proofErr w:type="spellStart"/>
      <w:r w:rsidRPr="00A22003">
        <w:rPr>
          <w:color w:val="333333"/>
          <w:sz w:val="28"/>
        </w:rPr>
        <w:t>не_задумываясь</w:t>
      </w:r>
      <w:proofErr w:type="spellEnd"/>
      <w:r w:rsidRPr="00A22003">
        <w:rPr>
          <w:color w:val="333333"/>
          <w:sz w:val="28"/>
        </w:rPr>
        <w:t xml:space="preserve">                   н</w:t>
      </w:r>
      <w:r w:rsidRPr="00A22003">
        <w:rPr>
          <w:color w:val="333333"/>
          <w:sz w:val="28"/>
          <w:u w:val="single"/>
        </w:rPr>
        <w:t>ен</w:t>
      </w:r>
      <w:r w:rsidRPr="00A22003">
        <w:rPr>
          <w:color w:val="333333"/>
          <w:sz w:val="28"/>
        </w:rPr>
        <w:t>авидя</w:t>
      </w:r>
    </w:p>
    <w:p w:rsidR="00A22003" w:rsidRPr="00A22003" w:rsidRDefault="00A22003" w:rsidP="00A22003">
      <w:pPr>
        <w:tabs>
          <w:tab w:val="left" w:pos="3900"/>
        </w:tabs>
        <w:jc w:val="center"/>
        <w:rPr>
          <w:color w:val="333333"/>
          <w:sz w:val="28"/>
        </w:rPr>
      </w:pPr>
      <w:proofErr w:type="spellStart"/>
      <w:r w:rsidRPr="00A22003">
        <w:rPr>
          <w:color w:val="333333"/>
          <w:sz w:val="28"/>
        </w:rPr>
        <w:t>не_видя</w:t>
      </w:r>
      <w:proofErr w:type="spellEnd"/>
      <w:r w:rsidRPr="00A22003">
        <w:rPr>
          <w:color w:val="333333"/>
          <w:sz w:val="28"/>
        </w:rPr>
        <w:t xml:space="preserve">                                 н</w:t>
      </w:r>
      <w:r w:rsidRPr="00A22003">
        <w:rPr>
          <w:color w:val="333333"/>
          <w:sz w:val="28"/>
          <w:u w:val="single"/>
        </w:rPr>
        <w:t>ег</w:t>
      </w:r>
      <w:r w:rsidRPr="00A22003">
        <w:rPr>
          <w:color w:val="333333"/>
          <w:sz w:val="28"/>
        </w:rPr>
        <w:t>одуя</w:t>
      </w:r>
    </w:p>
    <w:p w:rsidR="00A22003" w:rsidRPr="00A22003" w:rsidRDefault="00A22003" w:rsidP="00A22003">
      <w:pPr>
        <w:tabs>
          <w:tab w:val="left" w:pos="3900"/>
        </w:tabs>
        <w:jc w:val="center"/>
        <w:rPr>
          <w:color w:val="333333"/>
          <w:sz w:val="28"/>
        </w:rPr>
      </w:pPr>
      <w:proofErr w:type="spellStart"/>
      <w:r w:rsidRPr="00A22003">
        <w:rPr>
          <w:color w:val="333333"/>
          <w:sz w:val="28"/>
        </w:rPr>
        <w:t>не_прочитав</w:t>
      </w:r>
      <w:proofErr w:type="spellEnd"/>
      <w:r w:rsidRPr="00A22003">
        <w:rPr>
          <w:color w:val="333333"/>
          <w:sz w:val="28"/>
        </w:rPr>
        <w:t xml:space="preserve">                         н</w:t>
      </w:r>
      <w:r w:rsidRPr="00A22003">
        <w:rPr>
          <w:color w:val="333333"/>
          <w:sz w:val="28"/>
          <w:u w:val="single"/>
        </w:rPr>
        <w:t>ед</w:t>
      </w:r>
      <w:r w:rsidRPr="00A22003">
        <w:rPr>
          <w:color w:val="333333"/>
          <w:sz w:val="28"/>
        </w:rPr>
        <w:t>оумевая</w:t>
      </w:r>
    </w:p>
    <w:p w:rsidR="00A22003" w:rsidRDefault="00A22003" w:rsidP="00A22003">
      <w:pPr>
        <w:tabs>
          <w:tab w:val="left" w:pos="3900"/>
        </w:tabs>
        <w:jc w:val="center"/>
        <w:rPr>
          <w:color w:val="333333"/>
          <w:sz w:val="28"/>
        </w:rPr>
      </w:pPr>
      <w:proofErr w:type="spellStart"/>
      <w:r w:rsidRPr="00A22003">
        <w:rPr>
          <w:color w:val="333333"/>
          <w:sz w:val="28"/>
        </w:rPr>
        <w:t>не_двигаясь</w:t>
      </w:r>
      <w:proofErr w:type="spellEnd"/>
      <w:r w:rsidRPr="00A22003">
        <w:rPr>
          <w:color w:val="333333"/>
          <w:sz w:val="28"/>
        </w:rPr>
        <w:t xml:space="preserve">                          н</w:t>
      </w:r>
      <w:r w:rsidRPr="00A22003">
        <w:rPr>
          <w:color w:val="333333"/>
          <w:sz w:val="28"/>
          <w:u w:val="single"/>
        </w:rPr>
        <w:t>ев</w:t>
      </w:r>
      <w:r w:rsidRPr="00A22003">
        <w:rPr>
          <w:color w:val="333333"/>
          <w:sz w:val="28"/>
        </w:rPr>
        <w:t>злюбив</w:t>
      </w:r>
    </w:p>
    <w:p w:rsidR="00C23600" w:rsidRPr="00131DF8" w:rsidRDefault="00A22003" w:rsidP="00A22003">
      <w:pPr>
        <w:tabs>
          <w:tab w:val="left" w:pos="3900"/>
        </w:tabs>
        <w:rPr>
          <w:b/>
          <w:color w:val="333333"/>
          <w:sz w:val="28"/>
        </w:rPr>
      </w:pPr>
      <w:r w:rsidRPr="00131DF8">
        <w:rPr>
          <w:b/>
          <w:color w:val="333333"/>
          <w:sz w:val="28"/>
        </w:rPr>
        <w:t>6. Составить в группах обращение</w:t>
      </w:r>
      <w:r w:rsidR="00C23600" w:rsidRPr="00131DF8">
        <w:rPr>
          <w:b/>
          <w:color w:val="333333"/>
          <w:sz w:val="28"/>
        </w:rPr>
        <w:t xml:space="preserve"> о поддержании чистоты на улицах,  с использованием деепричастий с частицей не</w:t>
      </w:r>
      <w:proofErr w:type="gramStart"/>
      <w:r w:rsidR="00C23600" w:rsidRPr="00131DF8">
        <w:rPr>
          <w:b/>
          <w:color w:val="333333"/>
          <w:sz w:val="28"/>
        </w:rPr>
        <w:t xml:space="preserve"> :</w:t>
      </w:r>
      <w:proofErr w:type="gramEnd"/>
    </w:p>
    <w:p w:rsidR="00A22003" w:rsidRDefault="00C23600" w:rsidP="00A22003">
      <w:pPr>
        <w:tabs>
          <w:tab w:val="left" w:pos="3900"/>
        </w:tabs>
        <w:rPr>
          <w:color w:val="333333"/>
          <w:sz w:val="28"/>
        </w:rPr>
      </w:pPr>
      <w:r>
        <w:rPr>
          <w:color w:val="333333"/>
          <w:sz w:val="28"/>
        </w:rPr>
        <w:t>1 группа</w:t>
      </w:r>
      <w:r w:rsidR="00131DF8">
        <w:rPr>
          <w:color w:val="333333"/>
          <w:sz w:val="28"/>
        </w:rPr>
        <w:t xml:space="preserve"> и 4 группа</w:t>
      </w:r>
      <w:r>
        <w:rPr>
          <w:color w:val="333333"/>
          <w:sz w:val="28"/>
        </w:rPr>
        <w:t>:  к жителям нашего посёлка;</w:t>
      </w:r>
    </w:p>
    <w:p w:rsidR="00C23600" w:rsidRDefault="00C23600" w:rsidP="00A22003">
      <w:pPr>
        <w:tabs>
          <w:tab w:val="left" w:pos="3900"/>
        </w:tabs>
        <w:rPr>
          <w:color w:val="333333"/>
          <w:sz w:val="28"/>
        </w:rPr>
      </w:pPr>
      <w:r>
        <w:rPr>
          <w:color w:val="333333"/>
          <w:sz w:val="28"/>
        </w:rPr>
        <w:t>2 группа</w:t>
      </w:r>
      <w:r w:rsidR="00131DF8">
        <w:rPr>
          <w:color w:val="333333"/>
          <w:sz w:val="28"/>
        </w:rPr>
        <w:t xml:space="preserve"> и 5  группа: </w:t>
      </w:r>
      <w:r>
        <w:rPr>
          <w:color w:val="333333"/>
          <w:sz w:val="28"/>
        </w:rPr>
        <w:t xml:space="preserve">к учащимся нашей школы </w:t>
      </w:r>
    </w:p>
    <w:p w:rsidR="00C23600" w:rsidRDefault="00C23600" w:rsidP="00A22003">
      <w:pPr>
        <w:tabs>
          <w:tab w:val="left" w:pos="3900"/>
        </w:tabs>
        <w:rPr>
          <w:color w:val="333333"/>
          <w:sz w:val="28"/>
        </w:rPr>
      </w:pPr>
      <w:r>
        <w:rPr>
          <w:color w:val="333333"/>
          <w:sz w:val="28"/>
        </w:rPr>
        <w:t>3 группа</w:t>
      </w:r>
      <w:r w:rsidR="00131DF8">
        <w:rPr>
          <w:color w:val="333333"/>
          <w:sz w:val="28"/>
        </w:rPr>
        <w:t xml:space="preserve"> 6 группа</w:t>
      </w:r>
      <w:proofErr w:type="gramStart"/>
      <w:r w:rsidR="00131DF8">
        <w:rPr>
          <w:color w:val="333333"/>
          <w:sz w:val="28"/>
        </w:rPr>
        <w:t xml:space="preserve"> </w:t>
      </w:r>
      <w:r>
        <w:rPr>
          <w:color w:val="333333"/>
          <w:sz w:val="28"/>
        </w:rPr>
        <w:t>:</w:t>
      </w:r>
      <w:proofErr w:type="gramEnd"/>
      <w:r>
        <w:rPr>
          <w:color w:val="333333"/>
          <w:sz w:val="28"/>
        </w:rPr>
        <w:t xml:space="preserve"> к гостям посёлка</w:t>
      </w:r>
    </w:p>
    <w:p w:rsidR="00A22003" w:rsidRDefault="00131DF8" w:rsidP="00A22003">
      <w:pPr>
        <w:tabs>
          <w:tab w:val="left" w:pos="3900"/>
        </w:tabs>
        <w:rPr>
          <w:b/>
          <w:bCs/>
          <w:i/>
          <w:iCs/>
          <w:color w:val="333333"/>
          <w:sz w:val="28"/>
        </w:rPr>
      </w:pPr>
      <w:r>
        <w:rPr>
          <w:b/>
          <w:bCs/>
          <w:i/>
          <w:iCs/>
          <w:color w:val="333333"/>
          <w:sz w:val="28"/>
        </w:rPr>
        <w:lastRenderedPageBreak/>
        <w:t xml:space="preserve">7. </w:t>
      </w:r>
      <w:r w:rsidR="00A22003" w:rsidRPr="00A22003">
        <w:rPr>
          <w:b/>
          <w:bCs/>
          <w:i/>
          <w:iCs/>
          <w:color w:val="333333"/>
          <w:sz w:val="28"/>
        </w:rPr>
        <w:t>Собери пословицы, укажи в них деепричастия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A22003" w:rsidTr="00A22003">
        <w:tc>
          <w:tcPr>
            <w:tcW w:w="4785" w:type="dxa"/>
          </w:tcPr>
          <w:p w:rsidR="00254A60" w:rsidRPr="00A22003" w:rsidRDefault="00E005E1" w:rsidP="00A22003">
            <w:pPr>
              <w:numPr>
                <w:ilvl w:val="0"/>
                <w:numId w:val="3"/>
              </w:numPr>
              <w:tabs>
                <w:tab w:val="left" w:pos="3900"/>
              </w:tabs>
              <w:rPr>
                <w:color w:val="333333"/>
                <w:sz w:val="28"/>
              </w:rPr>
            </w:pPr>
            <w:r w:rsidRPr="00A22003">
              <w:rPr>
                <w:i/>
                <w:iCs/>
                <w:color w:val="333333"/>
                <w:sz w:val="28"/>
              </w:rPr>
              <w:t>Не зная броду,</w:t>
            </w:r>
          </w:p>
          <w:p w:rsidR="00254A60" w:rsidRPr="00A22003" w:rsidRDefault="00E005E1" w:rsidP="00A22003">
            <w:pPr>
              <w:numPr>
                <w:ilvl w:val="0"/>
                <w:numId w:val="3"/>
              </w:numPr>
              <w:tabs>
                <w:tab w:val="left" w:pos="3900"/>
              </w:tabs>
              <w:rPr>
                <w:color w:val="333333"/>
                <w:sz w:val="28"/>
              </w:rPr>
            </w:pPr>
            <w:r w:rsidRPr="00A22003">
              <w:rPr>
                <w:i/>
                <w:iCs/>
                <w:color w:val="333333"/>
                <w:sz w:val="28"/>
              </w:rPr>
              <w:t>Трус хвастает уходя,</w:t>
            </w:r>
          </w:p>
          <w:p w:rsidR="00254A60" w:rsidRPr="00A22003" w:rsidRDefault="00E005E1" w:rsidP="00A22003">
            <w:pPr>
              <w:numPr>
                <w:ilvl w:val="0"/>
                <w:numId w:val="3"/>
              </w:numPr>
              <w:tabs>
                <w:tab w:val="left" w:pos="3900"/>
              </w:tabs>
              <w:rPr>
                <w:color w:val="333333"/>
                <w:sz w:val="28"/>
              </w:rPr>
            </w:pPr>
            <w:r w:rsidRPr="00A22003">
              <w:rPr>
                <w:i/>
                <w:iCs/>
                <w:color w:val="333333"/>
                <w:sz w:val="28"/>
              </w:rPr>
              <w:t>Не замочив руки,</w:t>
            </w:r>
          </w:p>
          <w:p w:rsidR="00254A60" w:rsidRPr="00A22003" w:rsidRDefault="00E005E1" w:rsidP="00A22003">
            <w:pPr>
              <w:numPr>
                <w:ilvl w:val="0"/>
                <w:numId w:val="3"/>
              </w:numPr>
              <w:tabs>
                <w:tab w:val="left" w:pos="3900"/>
              </w:tabs>
              <w:rPr>
                <w:color w:val="333333"/>
                <w:sz w:val="28"/>
              </w:rPr>
            </w:pPr>
            <w:r w:rsidRPr="00A22003">
              <w:rPr>
                <w:i/>
                <w:iCs/>
                <w:color w:val="333333"/>
                <w:sz w:val="28"/>
              </w:rPr>
              <w:t>Зная сердце змеи,</w:t>
            </w:r>
          </w:p>
          <w:p w:rsidR="00254A60" w:rsidRPr="00A22003" w:rsidRDefault="00E005E1" w:rsidP="00A22003">
            <w:pPr>
              <w:numPr>
                <w:ilvl w:val="0"/>
                <w:numId w:val="3"/>
              </w:numPr>
              <w:tabs>
                <w:tab w:val="left" w:pos="3900"/>
              </w:tabs>
              <w:rPr>
                <w:color w:val="333333"/>
                <w:sz w:val="28"/>
              </w:rPr>
            </w:pPr>
            <w:r w:rsidRPr="00A22003">
              <w:rPr>
                <w:i/>
                <w:iCs/>
                <w:color w:val="333333"/>
                <w:sz w:val="28"/>
              </w:rPr>
              <w:t>Говорить не думая –</w:t>
            </w:r>
          </w:p>
          <w:p w:rsidR="00254A60" w:rsidRPr="00A22003" w:rsidRDefault="00E005E1" w:rsidP="00A22003">
            <w:pPr>
              <w:numPr>
                <w:ilvl w:val="0"/>
                <w:numId w:val="3"/>
              </w:numPr>
              <w:tabs>
                <w:tab w:val="left" w:pos="3900"/>
              </w:tabs>
              <w:rPr>
                <w:color w:val="333333"/>
                <w:sz w:val="28"/>
              </w:rPr>
            </w:pPr>
            <w:r w:rsidRPr="00A22003">
              <w:rPr>
                <w:i/>
                <w:iCs/>
                <w:color w:val="333333"/>
                <w:sz w:val="28"/>
              </w:rPr>
              <w:t xml:space="preserve">Кто не </w:t>
            </w:r>
            <w:proofErr w:type="gramStart"/>
            <w:r w:rsidRPr="00A22003">
              <w:rPr>
                <w:i/>
                <w:iCs/>
                <w:color w:val="333333"/>
                <w:sz w:val="28"/>
              </w:rPr>
              <w:t>подумав</w:t>
            </w:r>
            <w:proofErr w:type="gramEnd"/>
            <w:r w:rsidRPr="00A22003">
              <w:rPr>
                <w:i/>
                <w:iCs/>
                <w:color w:val="333333"/>
                <w:sz w:val="28"/>
              </w:rPr>
              <w:t xml:space="preserve"> говорит,</w:t>
            </w:r>
          </w:p>
          <w:p w:rsidR="00254A60" w:rsidRPr="00A22003" w:rsidRDefault="00E005E1" w:rsidP="00A22003">
            <w:pPr>
              <w:numPr>
                <w:ilvl w:val="0"/>
                <w:numId w:val="3"/>
              </w:numPr>
              <w:tabs>
                <w:tab w:val="left" w:pos="3900"/>
              </w:tabs>
              <w:rPr>
                <w:color w:val="333333"/>
                <w:sz w:val="28"/>
              </w:rPr>
            </w:pPr>
            <w:r w:rsidRPr="00A22003">
              <w:rPr>
                <w:i/>
                <w:iCs/>
                <w:color w:val="333333"/>
                <w:sz w:val="28"/>
              </w:rPr>
              <w:t>Не развязав мешок,</w:t>
            </w:r>
          </w:p>
          <w:p w:rsidR="00A22003" w:rsidRDefault="00A22003" w:rsidP="00A22003">
            <w:pPr>
              <w:tabs>
                <w:tab w:val="left" w:pos="3900"/>
              </w:tabs>
              <w:rPr>
                <w:color w:val="333333"/>
                <w:sz w:val="28"/>
              </w:rPr>
            </w:pPr>
          </w:p>
        </w:tc>
        <w:tc>
          <w:tcPr>
            <w:tcW w:w="4786" w:type="dxa"/>
          </w:tcPr>
          <w:p w:rsidR="00A22003" w:rsidRPr="00A22003" w:rsidRDefault="00A22003" w:rsidP="00A22003">
            <w:pPr>
              <w:tabs>
                <w:tab w:val="left" w:pos="3900"/>
              </w:tabs>
              <w:rPr>
                <w:color w:val="333333"/>
                <w:sz w:val="28"/>
              </w:rPr>
            </w:pPr>
            <w:r w:rsidRPr="00A22003">
              <w:rPr>
                <w:i/>
                <w:iCs/>
                <w:color w:val="333333"/>
                <w:sz w:val="28"/>
              </w:rPr>
              <w:t>не умоешься.</w:t>
            </w:r>
          </w:p>
          <w:p w:rsidR="00A22003" w:rsidRPr="00A22003" w:rsidRDefault="00A22003" w:rsidP="00A22003">
            <w:pPr>
              <w:tabs>
                <w:tab w:val="left" w:pos="3900"/>
              </w:tabs>
              <w:rPr>
                <w:color w:val="333333"/>
                <w:sz w:val="28"/>
              </w:rPr>
            </w:pPr>
            <w:r w:rsidRPr="00A22003">
              <w:rPr>
                <w:i/>
                <w:iCs/>
                <w:color w:val="333333"/>
                <w:sz w:val="28"/>
              </w:rPr>
              <w:t>не узнаешь, что в нем.</w:t>
            </w:r>
          </w:p>
          <w:p w:rsidR="00A22003" w:rsidRPr="00A22003" w:rsidRDefault="00A22003" w:rsidP="00A22003">
            <w:pPr>
              <w:tabs>
                <w:tab w:val="left" w:pos="3900"/>
              </w:tabs>
              <w:rPr>
                <w:color w:val="333333"/>
                <w:sz w:val="28"/>
              </w:rPr>
            </w:pPr>
            <w:r w:rsidRPr="00A22003">
              <w:rPr>
                <w:i/>
                <w:iCs/>
                <w:color w:val="333333"/>
                <w:sz w:val="28"/>
              </w:rPr>
              <w:t>тот вечно вздор твердит.</w:t>
            </w:r>
          </w:p>
          <w:p w:rsidR="00A22003" w:rsidRPr="00A22003" w:rsidRDefault="00A22003" w:rsidP="00A22003">
            <w:pPr>
              <w:tabs>
                <w:tab w:val="left" w:pos="3900"/>
              </w:tabs>
              <w:rPr>
                <w:color w:val="333333"/>
                <w:sz w:val="28"/>
              </w:rPr>
            </w:pPr>
            <w:r w:rsidRPr="00A22003">
              <w:rPr>
                <w:i/>
                <w:iCs/>
                <w:color w:val="333333"/>
                <w:sz w:val="28"/>
              </w:rPr>
              <w:t>что стрелять не целясь.</w:t>
            </w:r>
          </w:p>
          <w:p w:rsidR="00A22003" w:rsidRPr="00A22003" w:rsidRDefault="00A22003" w:rsidP="00A22003">
            <w:pPr>
              <w:tabs>
                <w:tab w:val="left" w:pos="3900"/>
              </w:tabs>
              <w:rPr>
                <w:color w:val="333333"/>
                <w:sz w:val="28"/>
              </w:rPr>
            </w:pPr>
            <w:r w:rsidRPr="00A22003">
              <w:rPr>
                <w:i/>
                <w:iCs/>
                <w:color w:val="333333"/>
                <w:sz w:val="28"/>
              </w:rPr>
              <w:t>не суйся в воду.</w:t>
            </w:r>
          </w:p>
          <w:p w:rsidR="00A22003" w:rsidRPr="00A22003" w:rsidRDefault="00A22003" w:rsidP="00A22003">
            <w:pPr>
              <w:tabs>
                <w:tab w:val="left" w:pos="3900"/>
              </w:tabs>
              <w:rPr>
                <w:color w:val="333333"/>
                <w:sz w:val="28"/>
              </w:rPr>
            </w:pPr>
            <w:r w:rsidRPr="00A22003">
              <w:rPr>
                <w:i/>
                <w:iCs/>
                <w:color w:val="333333"/>
                <w:sz w:val="28"/>
              </w:rPr>
              <w:t>а смелый – возвращаясь.</w:t>
            </w:r>
          </w:p>
          <w:p w:rsidR="00A22003" w:rsidRPr="00A22003" w:rsidRDefault="00A22003" w:rsidP="00A22003">
            <w:pPr>
              <w:tabs>
                <w:tab w:val="left" w:pos="3900"/>
              </w:tabs>
              <w:rPr>
                <w:color w:val="333333"/>
                <w:sz w:val="28"/>
              </w:rPr>
            </w:pPr>
            <w:r w:rsidRPr="00A22003">
              <w:rPr>
                <w:i/>
                <w:iCs/>
                <w:color w:val="333333"/>
                <w:sz w:val="28"/>
              </w:rPr>
              <w:t>бог лишил её ног.</w:t>
            </w:r>
          </w:p>
          <w:p w:rsidR="00A22003" w:rsidRDefault="00A22003" w:rsidP="00A22003">
            <w:pPr>
              <w:tabs>
                <w:tab w:val="left" w:pos="3900"/>
              </w:tabs>
              <w:rPr>
                <w:color w:val="333333"/>
                <w:sz w:val="28"/>
              </w:rPr>
            </w:pPr>
          </w:p>
        </w:tc>
      </w:tr>
    </w:tbl>
    <w:p w:rsidR="00A22003" w:rsidRPr="00A22003" w:rsidRDefault="00A22003" w:rsidP="00A22003">
      <w:pPr>
        <w:tabs>
          <w:tab w:val="left" w:pos="3900"/>
        </w:tabs>
        <w:rPr>
          <w:color w:val="333333"/>
          <w:sz w:val="28"/>
        </w:rPr>
      </w:pPr>
    </w:p>
    <w:p w:rsidR="00A22003" w:rsidRPr="00D76670" w:rsidRDefault="00131DF8" w:rsidP="00856D0F">
      <w:pPr>
        <w:tabs>
          <w:tab w:val="left" w:pos="3900"/>
        </w:tabs>
        <w:rPr>
          <w:color w:val="333333"/>
          <w:sz w:val="28"/>
        </w:rPr>
      </w:pPr>
      <w:r w:rsidRPr="00131DF8">
        <w:rPr>
          <w:b/>
          <w:color w:val="333333"/>
          <w:sz w:val="28"/>
        </w:rPr>
        <w:t>8. Графический диктант:</w:t>
      </w:r>
      <w:r>
        <w:rPr>
          <w:b/>
          <w:color w:val="333333"/>
          <w:sz w:val="28"/>
        </w:rPr>
        <w:t xml:space="preserve"> (</w:t>
      </w:r>
      <w:r w:rsidRPr="00D76670">
        <w:rPr>
          <w:color w:val="333333"/>
          <w:sz w:val="28"/>
        </w:rPr>
        <w:t>учитель диктует словосочетания, а дети в таблице рисуют график)</w:t>
      </w:r>
    </w:p>
    <w:p w:rsidR="00131DF8" w:rsidRPr="00131DF8" w:rsidRDefault="00131DF8" w:rsidP="00131DF8">
      <w:pPr>
        <w:tabs>
          <w:tab w:val="left" w:pos="3900"/>
        </w:tabs>
        <w:rPr>
          <w:b/>
          <w:color w:val="333333"/>
          <w:sz w:val="28"/>
        </w:rPr>
      </w:pPr>
      <w:r w:rsidRPr="00131DF8">
        <w:rPr>
          <w:b/>
          <w:color w:val="333333"/>
          <w:sz w:val="28"/>
        </w:rPr>
        <w:t>Не развеял сомнения</w:t>
      </w:r>
    </w:p>
    <w:p w:rsidR="00131DF8" w:rsidRPr="00131DF8" w:rsidRDefault="00131DF8" w:rsidP="00131DF8">
      <w:pPr>
        <w:tabs>
          <w:tab w:val="left" w:pos="3900"/>
        </w:tabs>
        <w:rPr>
          <w:b/>
          <w:color w:val="333333"/>
          <w:sz w:val="28"/>
        </w:rPr>
      </w:pPr>
      <w:r w:rsidRPr="00131DF8">
        <w:rPr>
          <w:b/>
          <w:color w:val="333333"/>
          <w:sz w:val="28"/>
        </w:rPr>
        <w:t>Неубранное поле</w:t>
      </w:r>
    </w:p>
    <w:p w:rsidR="00131DF8" w:rsidRPr="00131DF8" w:rsidRDefault="00131DF8" w:rsidP="00131DF8">
      <w:pPr>
        <w:tabs>
          <w:tab w:val="left" w:pos="3900"/>
        </w:tabs>
        <w:rPr>
          <w:b/>
          <w:color w:val="333333"/>
          <w:sz w:val="28"/>
        </w:rPr>
      </w:pPr>
      <w:r w:rsidRPr="00131DF8">
        <w:rPr>
          <w:b/>
          <w:color w:val="333333"/>
          <w:sz w:val="28"/>
        </w:rPr>
        <w:t>Необдуманный поступок</w:t>
      </w:r>
    </w:p>
    <w:p w:rsidR="00131DF8" w:rsidRPr="00131DF8" w:rsidRDefault="00131DF8" w:rsidP="00131DF8">
      <w:pPr>
        <w:tabs>
          <w:tab w:val="left" w:pos="3900"/>
        </w:tabs>
        <w:rPr>
          <w:b/>
          <w:color w:val="333333"/>
          <w:sz w:val="28"/>
        </w:rPr>
      </w:pPr>
      <w:r w:rsidRPr="00131DF8">
        <w:rPr>
          <w:b/>
          <w:color w:val="333333"/>
          <w:sz w:val="28"/>
        </w:rPr>
        <w:t>Невзлюбил соседа</w:t>
      </w:r>
    </w:p>
    <w:p w:rsidR="00131DF8" w:rsidRPr="00131DF8" w:rsidRDefault="00131DF8" w:rsidP="00131DF8">
      <w:pPr>
        <w:tabs>
          <w:tab w:val="left" w:pos="3900"/>
        </w:tabs>
        <w:rPr>
          <w:b/>
          <w:color w:val="333333"/>
          <w:sz w:val="28"/>
        </w:rPr>
      </w:pPr>
      <w:r w:rsidRPr="00131DF8">
        <w:rPr>
          <w:b/>
          <w:color w:val="333333"/>
          <w:sz w:val="28"/>
        </w:rPr>
        <w:t>Неотправленное письмо</w:t>
      </w:r>
    </w:p>
    <w:p w:rsidR="00131DF8" w:rsidRPr="00131DF8" w:rsidRDefault="00131DF8" w:rsidP="00131DF8">
      <w:pPr>
        <w:tabs>
          <w:tab w:val="left" w:pos="3900"/>
        </w:tabs>
        <w:rPr>
          <w:b/>
          <w:color w:val="333333"/>
          <w:sz w:val="28"/>
        </w:rPr>
      </w:pPr>
      <w:r w:rsidRPr="00131DF8">
        <w:rPr>
          <w:b/>
          <w:color w:val="333333"/>
          <w:sz w:val="28"/>
        </w:rPr>
        <w:t>Еще не проснувшийся город</w:t>
      </w:r>
    </w:p>
    <w:p w:rsidR="00131DF8" w:rsidRPr="00131DF8" w:rsidRDefault="00131DF8" w:rsidP="00131DF8">
      <w:pPr>
        <w:tabs>
          <w:tab w:val="left" w:pos="3900"/>
        </w:tabs>
        <w:rPr>
          <w:b/>
          <w:color w:val="333333"/>
          <w:sz w:val="28"/>
        </w:rPr>
      </w:pPr>
      <w:r w:rsidRPr="00131DF8">
        <w:rPr>
          <w:b/>
          <w:color w:val="333333"/>
          <w:sz w:val="28"/>
        </w:rPr>
        <w:t>Не написанный, а напечатанный текст</w:t>
      </w:r>
    </w:p>
    <w:p w:rsidR="00131DF8" w:rsidRPr="00131DF8" w:rsidRDefault="00131DF8" w:rsidP="00131DF8">
      <w:pPr>
        <w:tabs>
          <w:tab w:val="left" w:pos="3900"/>
        </w:tabs>
        <w:rPr>
          <w:b/>
          <w:color w:val="333333"/>
          <w:sz w:val="28"/>
        </w:rPr>
      </w:pPr>
      <w:r w:rsidRPr="00131DF8">
        <w:rPr>
          <w:b/>
          <w:color w:val="333333"/>
          <w:sz w:val="28"/>
        </w:rPr>
        <w:t>Далеко не решенный вопрос</w:t>
      </w:r>
    </w:p>
    <w:p w:rsidR="00131DF8" w:rsidRPr="00131DF8" w:rsidRDefault="00131DF8" w:rsidP="00131DF8">
      <w:pPr>
        <w:tabs>
          <w:tab w:val="left" w:pos="3900"/>
        </w:tabs>
        <w:rPr>
          <w:b/>
          <w:color w:val="333333"/>
          <w:sz w:val="28"/>
        </w:rPr>
      </w:pPr>
      <w:r w:rsidRPr="00131DF8">
        <w:rPr>
          <w:b/>
          <w:color w:val="333333"/>
          <w:sz w:val="28"/>
        </w:rPr>
        <w:t>Никого не заметил</w:t>
      </w:r>
    </w:p>
    <w:p w:rsidR="00131DF8" w:rsidRPr="00131DF8" w:rsidRDefault="00131DF8" w:rsidP="00131DF8">
      <w:pPr>
        <w:tabs>
          <w:tab w:val="left" w:pos="3900"/>
        </w:tabs>
        <w:rPr>
          <w:b/>
          <w:color w:val="333333"/>
          <w:sz w:val="28"/>
        </w:rPr>
      </w:pPr>
      <w:r w:rsidRPr="00131DF8">
        <w:rPr>
          <w:b/>
          <w:color w:val="333333"/>
          <w:sz w:val="28"/>
        </w:rPr>
        <w:t>Собрание не закончено</w:t>
      </w:r>
    </w:p>
    <w:p w:rsidR="00131DF8" w:rsidRPr="00131DF8" w:rsidRDefault="00131DF8" w:rsidP="00131DF8">
      <w:pPr>
        <w:tabs>
          <w:tab w:val="left" w:pos="3900"/>
        </w:tabs>
        <w:rPr>
          <w:b/>
          <w:color w:val="333333"/>
          <w:sz w:val="28"/>
        </w:rPr>
      </w:pPr>
      <w:r w:rsidRPr="00131DF8">
        <w:rPr>
          <w:b/>
          <w:color w:val="333333"/>
          <w:sz w:val="28"/>
        </w:rPr>
        <w:t>Не вызубренные, осознанные правила</w:t>
      </w:r>
    </w:p>
    <w:p w:rsidR="00131DF8" w:rsidRPr="00131DF8" w:rsidRDefault="00131DF8" w:rsidP="00856D0F">
      <w:pPr>
        <w:tabs>
          <w:tab w:val="left" w:pos="3900"/>
        </w:tabs>
        <w:rPr>
          <w:b/>
          <w:color w:val="333333"/>
          <w:sz w:val="28"/>
        </w:rPr>
      </w:pPr>
      <w:r w:rsidRPr="00131DF8">
        <w:rPr>
          <w:b/>
          <w:color w:val="333333"/>
          <w:sz w:val="28"/>
        </w:rPr>
        <w:t>Нетронутый завтрак</w:t>
      </w:r>
    </w:p>
    <w:tbl>
      <w:tblPr>
        <w:tblW w:w="9291" w:type="dxa"/>
        <w:tblCellMar>
          <w:left w:w="0" w:type="dxa"/>
          <w:right w:w="0" w:type="dxa"/>
        </w:tblCellMar>
        <w:tblLook w:val="04A0"/>
      </w:tblPr>
      <w:tblGrid>
        <w:gridCol w:w="1689"/>
        <w:gridCol w:w="3801"/>
        <w:gridCol w:w="3801"/>
      </w:tblGrid>
      <w:tr w:rsidR="00131DF8" w:rsidRPr="00131DF8" w:rsidTr="00131DF8">
        <w:trPr>
          <w:trHeight w:val="613"/>
        </w:trPr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color w:val="000000"/>
                <w:kern w:val="24"/>
                <w:sz w:val="24"/>
                <w:szCs w:val="24"/>
              </w:rPr>
              <w:t>№</w:t>
            </w:r>
          </w:p>
        </w:tc>
        <w:tc>
          <w:tcPr>
            <w:tcW w:w="38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b/>
                <w:bCs/>
                <w:color w:val="000000"/>
                <w:kern w:val="24"/>
                <w:sz w:val="24"/>
                <w:szCs w:val="24"/>
              </w:rPr>
              <w:t>слитно</w:t>
            </w:r>
          </w:p>
        </w:tc>
        <w:tc>
          <w:tcPr>
            <w:tcW w:w="38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b/>
                <w:bCs/>
                <w:color w:val="000000"/>
                <w:kern w:val="24"/>
                <w:sz w:val="24"/>
                <w:szCs w:val="24"/>
              </w:rPr>
              <w:t>раздельно</w:t>
            </w:r>
          </w:p>
        </w:tc>
      </w:tr>
      <w:tr w:rsidR="00131DF8" w:rsidRPr="00131DF8" w:rsidTr="00131DF8">
        <w:trPr>
          <w:trHeight w:val="613"/>
        </w:trPr>
        <w:tc>
          <w:tcPr>
            <w:tcW w:w="1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b/>
                <w:bCs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color w:val="000000"/>
                <w:kern w:val="24"/>
                <w:sz w:val="24"/>
                <w:szCs w:val="24"/>
              </w:rPr>
              <w:t>.</w:t>
            </w:r>
          </w:p>
        </w:tc>
      </w:tr>
      <w:tr w:rsidR="00131DF8" w:rsidRPr="00131DF8" w:rsidTr="00131DF8">
        <w:trPr>
          <w:trHeight w:val="613"/>
        </w:trPr>
        <w:tc>
          <w:tcPr>
            <w:tcW w:w="1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b/>
                <w:bCs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color w:val="000000"/>
                <w:kern w:val="24"/>
                <w:sz w:val="24"/>
                <w:szCs w:val="24"/>
              </w:rPr>
              <w:t>.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31DF8" w:rsidRPr="00131DF8" w:rsidTr="00131DF8">
        <w:trPr>
          <w:trHeight w:val="613"/>
        </w:trPr>
        <w:tc>
          <w:tcPr>
            <w:tcW w:w="1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>3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color w:val="000000"/>
                <w:kern w:val="24"/>
                <w:sz w:val="24"/>
                <w:szCs w:val="24"/>
              </w:rPr>
              <w:t>.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31DF8" w:rsidRPr="00131DF8" w:rsidTr="00131DF8">
        <w:trPr>
          <w:trHeight w:val="613"/>
        </w:trPr>
        <w:tc>
          <w:tcPr>
            <w:tcW w:w="1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b/>
                <w:bCs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color w:val="000000"/>
                <w:kern w:val="24"/>
                <w:sz w:val="24"/>
                <w:szCs w:val="24"/>
              </w:rPr>
              <w:t>.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31DF8" w:rsidRPr="00131DF8" w:rsidTr="00131DF8">
        <w:trPr>
          <w:trHeight w:val="613"/>
        </w:trPr>
        <w:tc>
          <w:tcPr>
            <w:tcW w:w="1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b/>
                <w:bCs/>
                <w:color w:val="000000"/>
                <w:kern w:val="24"/>
                <w:sz w:val="24"/>
                <w:szCs w:val="24"/>
              </w:rPr>
              <w:t>5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color w:val="000000"/>
                <w:kern w:val="24"/>
                <w:sz w:val="24"/>
                <w:szCs w:val="24"/>
              </w:rPr>
              <w:t>.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31DF8" w:rsidRPr="00131DF8" w:rsidTr="00131DF8">
        <w:trPr>
          <w:trHeight w:val="613"/>
        </w:trPr>
        <w:tc>
          <w:tcPr>
            <w:tcW w:w="1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b/>
                <w:bCs/>
                <w:color w:val="000000"/>
                <w:kern w:val="24"/>
                <w:sz w:val="24"/>
                <w:szCs w:val="24"/>
              </w:rPr>
              <w:t>6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color w:val="000000"/>
                <w:kern w:val="24"/>
                <w:sz w:val="24"/>
                <w:szCs w:val="24"/>
              </w:rPr>
              <w:t>.</w:t>
            </w:r>
          </w:p>
        </w:tc>
      </w:tr>
      <w:tr w:rsidR="00131DF8" w:rsidRPr="00131DF8" w:rsidTr="00131DF8">
        <w:trPr>
          <w:trHeight w:val="613"/>
        </w:trPr>
        <w:tc>
          <w:tcPr>
            <w:tcW w:w="1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b/>
                <w:bCs/>
                <w:color w:val="000000"/>
                <w:kern w:val="24"/>
                <w:sz w:val="24"/>
                <w:szCs w:val="24"/>
              </w:rPr>
              <w:t>7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color w:val="000000"/>
                <w:kern w:val="24"/>
                <w:sz w:val="24"/>
                <w:szCs w:val="24"/>
              </w:rPr>
              <w:t>.</w:t>
            </w:r>
          </w:p>
        </w:tc>
      </w:tr>
      <w:tr w:rsidR="00131DF8" w:rsidRPr="00131DF8" w:rsidTr="00131DF8">
        <w:trPr>
          <w:trHeight w:val="613"/>
        </w:trPr>
        <w:tc>
          <w:tcPr>
            <w:tcW w:w="1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b/>
                <w:bCs/>
                <w:color w:val="000000"/>
                <w:kern w:val="24"/>
                <w:sz w:val="24"/>
                <w:szCs w:val="24"/>
              </w:rPr>
              <w:t>8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color w:val="000000"/>
                <w:kern w:val="24"/>
                <w:sz w:val="24"/>
                <w:szCs w:val="24"/>
              </w:rPr>
              <w:t>.</w:t>
            </w:r>
          </w:p>
        </w:tc>
      </w:tr>
      <w:tr w:rsidR="00131DF8" w:rsidRPr="00131DF8" w:rsidTr="00131DF8">
        <w:trPr>
          <w:trHeight w:val="613"/>
        </w:trPr>
        <w:tc>
          <w:tcPr>
            <w:tcW w:w="1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b/>
                <w:bCs/>
                <w:color w:val="000000"/>
                <w:kern w:val="24"/>
                <w:sz w:val="24"/>
                <w:szCs w:val="24"/>
              </w:rPr>
              <w:t>9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color w:val="000000"/>
                <w:kern w:val="24"/>
                <w:sz w:val="24"/>
                <w:szCs w:val="24"/>
              </w:rPr>
              <w:t>.</w:t>
            </w:r>
          </w:p>
        </w:tc>
      </w:tr>
      <w:tr w:rsidR="00131DF8" w:rsidRPr="00131DF8" w:rsidTr="00131DF8">
        <w:trPr>
          <w:trHeight w:val="652"/>
        </w:trPr>
        <w:tc>
          <w:tcPr>
            <w:tcW w:w="1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b/>
                <w:bCs/>
                <w:color w:val="000000"/>
                <w:kern w:val="24"/>
                <w:sz w:val="24"/>
                <w:szCs w:val="24"/>
              </w:rPr>
              <w:t>10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color w:val="000000"/>
                <w:kern w:val="24"/>
                <w:sz w:val="24"/>
                <w:szCs w:val="24"/>
              </w:rPr>
              <w:t>.</w:t>
            </w:r>
          </w:p>
        </w:tc>
      </w:tr>
      <w:tr w:rsidR="00131DF8" w:rsidRPr="00131DF8" w:rsidTr="00131DF8">
        <w:trPr>
          <w:trHeight w:val="613"/>
        </w:trPr>
        <w:tc>
          <w:tcPr>
            <w:tcW w:w="1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b/>
                <w:bCs/>
                <w:color w:val="000000"/>
                <w:kern w:val="24"/>
                <w:sz w:val="24"/>
                <w:szCs w:val="24"/>
              </w:rPr>
              <w:t>11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color w:val="000000"/>
                <w:kern w:val="24"/>
                <w:sz w:val="24"/>
                <w:szCs w:val="24"/>
              </w:rPr>
              <w:t>.</w:t>
            </w:r>
          </w:p>
        </w:tc>
      </w:tr>
      <w:tr w:rsidR="00131DF8" w:rsidRPr="00131DF8" w:rsidTr="00131DF8">
        <w:trPr>
          <w:trHeight w:val="632"/>
        </w:trPr>
        <w:tc>
          <w:tcPr>
            <w:tcW w:w="168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b/>
                <w:bCs/>
                <w:color w:val="000000"/>
                <w:kern w:val="24"/>
                <w:sz w:val="24"/>
                <w:szCs w:val="24"/>
              </w:rPr>
              <w:t>12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tabs>
                <w:tab w:val="left" w:pos="0"/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  <w:tab w:val="left" w:pos="10080"/>
                <w:tab w:val="left" w:pos="11520"/>
                <w:tab w:val="left" w:pos="12960"/>
                <w:tab w:val="left" w:pos="14400"/>
                <w:tab w:val="left" w:pos="15840"/>
              </w:tabs>
              <w:spacing w:before="100" w:after="0" w:line="223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131DF8">
              <w:rPr>
                <w:rFonts w:ascii="Arial" w:eastAsia="SimSun" w:hAnsi="Arial" w:cs="SimSun"/>
                <w:color w:val="000000"/>
                <w:kern w:val="24"/>
                <w:sz w:val="24"/>
                <w:szCs w:val="24"/>
              </w:rPr>
              <w:t>.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131DF8" w:rsidRPr="00131DF8" w:rsidRDefault="00131DF8" w:rsidP="00131D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A22003" w:rsidRDefault="00131DF8" w:rsidP="00856D0F">
      <w:pPr>
        <w:tabs>
          <w:tab w:val="left" w:pos="3900"/>
        </w:tabs>
        <w:rPr>
          <w:color w:val="333333"/>
          <w:sz w:val="28"/>
        </w:rPr>
      </w:pPr>
      <w:r>
        <w:rPr>
          <w:color w:val="333333"/>
          <w:sz w:val="28"/>
        </w:rPr>
        <w:t>(Правильно выполнив и соединив линии</w:t>
      </w:r>
      <w:r w:rsidR="00E005E1">
        <w:rPr>
          <w:color w:val="333333"/>
          <w:sz w:val="28"/>
        </w:rPr>
        <w:t xml:space="preserve">, </w:t>
      </w:r>
      <w:r>
        <w:rPr>
          <w:color w:val="333333"/>
          <w:sz w:val="28"/>
        </w:rPr>
        <w:t xml:space="preserve"> у учащихся получается  - 5)</w:t>
      </w:r>
    </w:p>
    <w:p w:rsidR="00131DF8" w:rsidRPr="00066DC7" w:rsidRDefault="00131DF8" w:rsidP="00856D0F">
      <w:pPr>
        <w:tabs>
          <w:tab w:val="left" w:pos="3900"/>
        </w:tabs>
        <w:rPr>
          <w:b/>
          <w:color w:val="333333"/>
          <w:sz w:val="28"/>
        </w:rPr>
      </w:pPr>
      <w:r w:rsidRPr="00066DC7">
        <w:rPr>
          <w:b/>
          <w:color w:val="333333"/>
          <w:sz w:val="28"/>
        </w:rPr>
        <w:t>9. Итог урока.</w:t>
      </w:r>
    </w:p>
    <w:p w:rsidR="00E27109" w:rsidRPr="00E27109" w:rsidRDefault="00E27109" w:rsidP="00E27109">
      <w:pPr>
        <w:tabs>
          <w:tab w:val="left" w:pos="3900"/>
        </w:tabs>
        <w:rPr>
          <w:color w:val="333333"/>
          <w:sz w:val="28"/>
        </w:rPr>
      </w:pPr>
      <w:r w:rsidRPr="00E27109">
        <w:rPr>
          <w:b/>
          <w:bCs/>
          <w:color w:val="333333"/>
          <w:sz w:val="28"/>
        </w:rPr>
        <w:t>Рефлексия по образцу</w:t>
      </w:r>
      <w:r w:rsidRPr="00E27109">
        <w:rPr>
          <w:color w:val="333333"/>
          <w:sz w:val="28"/>
        </w:rPr>
        <w:t>: </w:t>
      </w:r>
    </w:p>
    <w:p w:rsidR="00E27109" w:rsidRPr="00E27109" w:rsidRDefault="00E27109" w:rsidP="00E27109">
      <w:pPr>
        <w:tabs>
          <w:tab w:val="left" w:pos="3900"/>
        </w:tabs>
        <w:rPr>
          <w:color w:val="333333"/>
          <w:sz w:val="28"/>
        </w:rPr>
      </w:pPr>
      <w:r w:rsidRPr="00E27109">
        <w:rPr>
          <w:color w:val="333333"/>
          <w:sz w:val="28"/>
        </w:rPr>
        <w:t>Допишите  фразу на  карточке.</w:t>
      </w:r>
    </w:p>
    <w:p w:rsidR="00E27109" w:rsidRPr="00E27109" w:rsidRDefault="00E27109" w:rsidP="00E27109">
      <w:pPr>
        <w:tabs>
          <w:tab w:val="left" w:pos="3900"/>
        </w:tabs>
        <w:rPr>
          <w:color w:val="333333"/>
          <w:sz w:val="28"/>
        </w:rPr>
      </w:pPr>
      <w:r w:rsidRPr="00E27109">
        <w:rPr>
          <w:color w:val="333333"/>
          <w:sz w:val="28"/>
        </w:rPr>
        <w:t xml:space="preserve"> Я сегодня узнал….</w:t>
      </w:r>
    </w:p>
    <w:p w:rsidR="00E27109" w:rsidRPr="00E27109" w:rsidRDefault="00E27109" w:rsidP="00E27109">
      <w:pPr>
        <w:tabs>
          <w:tab w:val="left" w:pos="3900"/>
        </w:tabs>
        <w:rPr>
          <w:color w:val="333333"/>
          <w:sz w:val="28"/>
        </w:rPr>
      </w:pPr>
      <w:r w:rsidRPr="00E27109">
        <w:rPr>
          <w:color w:val="333333"/>
          <w:sz w:val="28"/>
        </w:rPr>
        <w:t>Повторил…..</w:t>
      </w:r>
    </w:p>
    <w:p w:rsidR="00E27109" w:rsidRPr="00E27109" w:rsidRDefault="00E27109" w:rsidP="00E27109">
      <w:pPr>
        <w:tabs>
          <w:tab w:val="left" w:pos="3900"/>
        </w:tabs>
        <w:rPr>
          <w:color w:val="333333"/>
          <w:sz w:val="28"/>
        </w:rPr>
      </w:pPr>
      <w:r w:rsidRPr="00E27109">
        <w:rPr>
          <w:color w:val="333333"/>
          <w:sz w:val="28"/>
        </w:rPr>
        <w:t>Закрепил….</w:t>
      </w:r>
    </w:p>
    <w:p w:rsidR="00E27109" w:rsidRPr="00E27109" w:rsidRDefault="00E27109" w:rsidP="00E27109">
      <w:pPr>
        <w:tabs>
          <w:tab w:val="left" w:pos="3900"/>
        </w:tabs>
        <w:rPr>
          <w:color w:val="333333"/>
          <w:sz w:val="28"/>
        </w:rPr>
      </w:pPr>
      <w:r w:rsidRPr="00E27109">
        <w:rPr>
          <w:color w:val="333333"/>
          <w:sz w:val="28"/>
        </w:rPr>
        <w:t>Зачитаем (1-3 учащиеся читают ответ)</w:t>
      </w:r>
    </w:p>
    <w:p w:rsidR="00E27109" w:rsidRPr="00E27109" w:rsidRDefault="00E27109" w:rsidP="00E27109">
      <w:pPr>
        <w:tabs>
          <w:tab w:val="left" w:pos="3900"/>
        </w:tabs>
        <w:rPr>
          <w:color w:val="333333"/>
          <w:sz w:val="28"/>
        </w:rPr>
      </w:pPr>
      <w:r w:rsidRPr="00E27109">
        <w:rPr>
          <w:color w:val="333333"/>
          <w:sz w:val="28"/>
        </w:rPr>
        <w:t>-Кого отметим? За что вы можете похвалить сегодня себя и ребят.</w:t>
      </w:r>
    </w:p>
    <w:p w:rsidR="00557548" w:rsidRPr="00F71E92" w:rsidRDefault="00E27109" w:rsidP="00F71E92">
      <w:pPr>
        <w:tabs>
          <w:tab w:val="left" w:pos="3900"/>
        </w:tabs>
        <w:rPr>
          <w:color w:val="333333"/>
          <w:sz w:val="28"/>
        </w:rPr>
      </w:pPr>
      <w:r w:rsidRPr="00E27109">
        <w:rPr>
          <w:color w:val="333333"/>
          <w:sz w:val="28"/>
        </w:rPr>
        <w:t xml:space="preserve">Ребята называют </w:t>
      </w:r>
      <w:proofErr w:type="gramStart"/>
      <w:r w:rsidRPr="00E27109">
        <w:rPr>
          <w:color w:val="333333"/>
          <w:sz w:val="28"/>
        </w:rPr>
        <w:t>лучших</w:t>
      </w:r>
      <w:proofErr w:type="gramEnd"/>
      <w:r w:rsidRPr="00E27109">
        <w:rPr>
          <w:color w:val="333333"/>
          <w:sz w:val="28"/>
        </w:rPr>
        <w:t xml:space="preserve">.  </w:t>
      </w:r>
      <w:r>
        <w:rPr>
          <w:color w:val="333333"/>
          <w:sz w:val="28"/>
        </w:rPr>
        <w:t xml:space="preserve"> </w:t>
      </w:r>
      <w:r w:rsidRPr="00E27109">
        <w:rPr>
          <w:color w:val="333333"/>
          <w:sz w:val="28"/>
        </w:rPr>
        <w:t>Аплодируем  им.</w:t>
      </w:r>
    </w:p>
    <w:p w:rsidR="00557548" w:rsidRDefault="00557548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</w:rPr>
      </w:pPr>
    </w:p>
    <w:sectPr w:rsidR="00557548" w:rsidSect="00254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25B4C"/>
    <w:multiLevelType w:val="hybridMultilevel"/>
    <w:tmpl w:val="8A4019CC"/>
    <w:lvl w:ilvl="0" w:tplc="16CA81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442C3E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3AEEFE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16E385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5CEAF9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61856E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820672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45A03E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010508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765558"/>
    <w:multiLevelType w:val="multilevel"/>
    <w:tmpl w:val="C0E825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F6F46A9"/>
    <w:multiLevelType w:val="multilevel"/>
    <w:tmpl w:val="C34E12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7548"/>
    <w:rsid w:val="00066DC7"/>
    <w:rsid w:val="00131DF8"/>
    <w:rsid w:val="00254A60"/>
    <w:rsid w:val="00444D40"/>
    <w:rsid w:val="00557548"/>
    <w:rsid w:val="006D58A5"/>
    <w:rsid w:val="00856D0F"/>
    <w:rsid w:val="00904C52"/>
    <w:rsid w:val="00A22003"/>
    <w:rsid w:val="00B41D92"/>
    <w:rsid w:val="00C23600"/>
    <w:rsid w:val="00C95877"/>
    <w:rsid w:val="00CE52E2"/>
    <w:rsid w:val="00D76670"/>
    <w:rsid w:val="00E005E1"/>
    <w:rsid w:val="00E27109"/>
    <w:rsid w:val="00F71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4D4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44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856D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69291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50032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9863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48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5171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6207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70044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925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6186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Светик</dc:creator>
  <cp:lastModifiedBy>RePack by SPecialiST</cp:lastModifiedBy>
  <cp:revision>4</cp:revision>
  <dcterms:created xsi:type="dcterms:W3CDTF">2015-04-19T14:05:00Z</dcterms:created>
  <dcterms:modified xsi:type="dcterms:W3CDTF">2015-04-19T14:05:00Z</dcterms:modified>
</cp:coreProperties>
</file>